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0A">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2"/>
        </w:numPr>
        <w:spacing w:line="276" w:lineRule="auto"/>
        <w:ind w:left="1440" w:hanging="360"/>
      </w:pPr>
      <w:r w:rsidDel="00000000" w:rsidR="00000000" w:rsidRPr="00000000">
        <w:rPr>
          <w:rtl w:val="0"/>
        </w:rPr>
        <w:t xml:space="preserve">Started by researching user story 1. To start we must consider the API data and user inputted data called the </w:t>
      </w:r>
      <w:r w:rsidDel="00000000" w:rsidR="00000000" w:rsidRPr="00000000">
        <w:rPr>
          <w:b w:val="1"/>
          <w:bCs w:val="1"/>
          <w:rtl w:val="0"/>
        </w:rPr>
        <w:t xml:space="preserve">user fills</w:t>
      </w:r>
      <w:r w:rsidDel="00000000" w:rsidR="00000000" w:rsidRPr="00000000">
        <w:rPr>
          <w:rtl w:val="0"/>
        </w:rPr>
        <w:t xml:space="preserve">. These values will later be used to compute the hidden costs of trading.</w:t>
      </w:r>
    </w:p>
    <w:p w:rsidR="00000000" w:rsidDel="00000000" w:rsidP="00000000" w:rsidRDefault="00000000" w:rsidRPr="00000000" w14:paraId="0000000C">
      <w:pPr>
        <w:numPr>
          <w:ilvl w:val="2"/>
          <w:numId w:val="2"/>
        </w:numPr>
        <w:spacing w:line="276" w:lineRule="auto"/>
        <w:ind w:left="2160" w:hanging="360"/>
      </w:pPr>
      <w:r w:rsidDel="00000000" w:rsidR="00000000" w:rsidRPr="00000000">
        <w:rPr>
          <w:rtl w:val="0"/>
        </w:rPr>
        <w:t xml:space="preserve">The fills should be a CSV containing the timestamp, price, quantity and side (buy / sell) fields. These could also contain partial fills (buying volume too large so it is split at different times). It is also possible that the specific broker the user uses could contain a set trading fee, which the user will also have to include.</w:t>
      </w:r>
    </w:p>
    <w:p w:rsidR="00000000" w:rsidDel="00000000" w:rsidP="00000000" w:rsidRDefault="00000000" w:rsidRPr="00000000" w14:paraId="0000000D">
      <w:pPr>
        <w:numPr>
          <w:ilvl w:val="2"/>
          <w:numId w:val="2"/>
        </w:numPr>
        <w:spacing w:line="276" w:lineRule="auto"/>
        <w:ind w:left="2160" w:hanging="360"/>
      </w:pPr>
      <w:r w:rsidDel="00000000" w:rsidR="00000000" w:rsidRPr="00000000">
        <w:rPr>
          <w:rtl w:val="0"/>
        </w:rPr>
        <w:t xml:space="preserve">As of now we have decided to use </w:t>
      </w:r>
      <w:r w:rsidDel="00000000" w:rsidR="00000000" w:rsidRPr="00000000">
        <w:rPr>
          <w:b w:val="1"/>
          <w:bCs w:val="1"/>
          <w:rtl w:val="0"/>
        </w:rPr>
        <w:t xml:space="preserve">TwelveData</w:t>
      </w:r>
      <w:r w:rsidDel="00000000" w:rsidR="00000000" w:rsidRPr="00000000">
        <w:rPr>
          <w:rtl w:val="0"/>
        </w:rPr>
        <w:t xml:space="preserve">’s API to import 1, 5 or 15 minute stock intraday bars. These will contain open, high, low, close, volume and timestamp fields. TwelveData is able to be called based on a specific window time (</w:t>
      </w:r>
      <w:r w:rsidDel="00000000" w:rsidR="00000000" w:rsidRPr="00000000">
        <w:rPr>
          <w:b w:val="1"/>
          <w:bCs w:val="1"/>
          <w:rtl w:val="0"/>
        </w:rPr>
        <w:t xml:space="preserve">[first_fill - # min, last_fill - # min]</w:t>
      </w:r>
      <w:r w:rsidDel="00000000" w:rsidR="00000000" w:rsidRPr="00000000">
        <w:rPr>
          <w:rtl w:val="0"/>
        </w:rPr>
        <w:t xml:space="preserve">).</w:t>
      </w:r>
    </w:p>
    <w:p w:rsidR="00000000" w:rsidDel="00000000" w:rsidP="00000000" w:rsidRDefault="00000000" w:rsidRPr="00000000" w14:paraId="0000000E">
      <w:pPr>
        <w:numPr>
          <w:ilvl w:val="1"/>
          <w:numId w:val="2"/>
        </w:numPr>
        <w:spacing w:line="276" w:lineRule="auto"/>
        <w:ind w:left="1440" w:hanging="360"/>
      </w:pPr>
      <w:r w:rsidDel="00000000" w:rsidR="00000000" w:rsidRPr="00000000">
        <w:rPr>
          <w:rtl w:val="0"/>
        </w:rPr>
        <w:t xml:space="preserve">User story 4 will require more extensive research as there are many calculations that must be noted and understood. We will not be importing NBBO data, and instead will approximate it using OHLCV data. This will lead us to a minimal margin of error of 0.02% to 0.25% (rarely the latter) depending on our bar intervals.</w:t>
      </w:r>
    </w:p>
    <w:p w:rsidR="00000000" w:rsidDel="00000000" w:rsidP="00000000" w:rsidRDefault="00000000" w:rsidRPr="00000000" w14:paraId="0000000F">
      <w:pPr>
        <w:numPr>
          <w:ilvl w:val="2"/>
          <w:numId w:val="2"/>
        </w:numPr>
        <w:spacing w:line="276" w:lineRule="auto"/>
        <w:ind w:left="2160" w:hanging="360"/>
      </w:pPr>
      <w:r w:rsidDel="00000000" w:rsidR="00000000" w:rsidRPr="00000000">
        <w:rPr>
          <w:rtl w:val="0"/>
        </w:rPr>
        <w:t xml:space="preserve">Essential pre metrics to prepare before computation include VWAP slippage (vs market average), effective spread  which will not use NBBO, realized spread, market impact, timing / drift, and optionally opportunity cost.</w:t>
      </w:r>
    </w:p>
    <w:p w:rsidR="00000000" w:rsidDel="00000000" w:rsidP="00000000" w:rsidRDefault="00000000" w:rsidRPr="00000000" w14:paraId="00000010">
      <w:pPr>
        <w:numPr>
          <w:ilvl w:val="1"/>
          <w:numId w:val="2"/>
        </w:numPr>
        <w:spacing w:line="276" w:lineRule="auto"/>
        <w:ind w:left="1440" w:hanging="360"/>
      </w:pPr>
      <w:r w:rsidDel="00000000" w:rsidR="00000000" w:rsidRPr="00000000">
        <w:rPr>
          <w:rtl w:val="0"/>
        </w:rPr>
        <w:t xml:space="preserve">We will list a number of formulas that each represent either pre-metrics, or varying parts of the hidden costs. </w:t>
      </w:r>
      <w:hyperlink r:id="rId6">
        <w:r w:rsidDel="00000000" w:rsidR="00000000" w:rsidRPr="00000000">
          <w:rPr>
            <w:color w:val="1155cc"/>
            <w:u w:val="single"/>
            <w:rtl w:val="0"/>
          </w:rPr>
          <w:t xml:space="preserve">https://www.investopedia.com/terms/v/vwap.asp</w:t>
        </w:r>
      </w:hyperlink>
      <w:r w:rsidDel="00000000" w:rsidR="00000000" w:rsidRPr="00000000">
        <w:rPr>
          <w:rtl w:val="0"/>
        </w:rPr>
        <w:t xml:space="preserve"> </w:t>
      </w:r>
      <w:hyperlink r:id="rId7">
        <w:r w:rsidDel="00000000" w:rsidR="00000000" w:rsidRPr="00000000">
          <w:rPr>
            <w:color w:val="1155cc"/>
            <w:u w:val="single"/>
            <w:rtl w:val="0"/>
          </w:rPr>
          <w:t xml:space="preserve">https://www.investopedia.com/terms/b/bid-askspread.asp</w:t>
        </w:r>
      </w:hyperlink>
      <w:r w:rsidDel="00000000" w:rsidR="00000000" w:rsidRPr="00000000">
        <w:rPr>
          <w:rtl w:val="0"/>
        </w:rPr>
        <w:t xml:space="preserve"> </w:t>
      </w:r>
    </w:p>
    <w:p w:rsidR="00000000" w:rsidDel="00000000" w:rsidP="00000000" w:rsidRDefault="00000000" w:rsidRPr="00000000" w14:paraId="00000011">
      <w:pPr>
        <w:numPr>
          <w:ilvl w:val="2"/>
          <w:numId w:val="2"/>
        </w:numPr>
        <w:spacing w:line="276" w:lineRule="auto"/>
        <w:ind w:left="2160" w:hanging="360"/>
      </w:pPr>
      <w:r w:rsidDel="00000000" w:rsidR="00000000" w:rsidRPr="00000000">
        <w:rPr>
          <w:rtl w:val="0"/>
        </w:rPr>
        <w:t xml:space="preserve">Typical price = (High + Low + Close) / 3</w:t>
      </w:r>
    </w:p>
    <w:p w:rsidR="00000000" w:rsidDel="00000000" w:rsidP="00000000" w:rsidRDefault="00000000" w:rsidRPr="00000000" w14:paraId="00000012">
      <w:pPr>
        <w:numPr>
          <w:ilvl w:val="2"/>
          <w:numId w:val="2"/>
        </w:numPr>
        <w:spacing w:line="276" w:lineRule="auto"/>
        <w:ind w:left="2160" w:hanging="360"/>
      </w:pPr>
      <w:r w:rsidDel="00000000" w:rsidR="00000000" w:rsidRPr="00000000">
        <w:rPr>
          <w:rtl w:val="0"/>
        </w:rPr>
        <w:t xml:space="preserve">Will later look into time overlap volume bars</w:t>
      </w:r>
    </w:p>
    <w:p w:rsidR="00000000" w:rsidDel="00000000" w:rsidP="00000000" w:rsidRDefault="00000000" w:rsidRPr="00000000" w14:paraId="00000013">
      <w:pPr>
        <w:numPr>
          <w:ilvl w:val="2"/>
          <w:numId w:val="2"/>
        </w:numPr>
        <w:spacing w:line="276" w:lineRule="auto"/>
        <w:ind w:left="2160" w:hanging="360"/>
      </w:pPr>
      <w:r w:rsidDel="00000000" w:rsidR="00000000" w:rsidRPr="00000000">
        <w:rPr>
          <w:rtl w:val="0"/>
        </w:rPr>
        <w:t xml:space="preserve">Market VWAP = (Σ Typical price × volume) / (Σ volume)</w:t>
      </w:r>
    </w:p>
    <w:p w:rsidR="00000000" w:rsidDel="00000000" w:rsidP="00000000" w:rsidRDefault="00000000" w:rsidRPr="00000000" w14:paraId="00000014">
      <w:pPr>
        <w:numPr>
          <w:ilvl w:val="2"/>
          <w:numId w:val="2"/>
        </w:numPr>
        <w:spacing w:line="276" w:lineRule="auto"/>
        <w:ind w:left="2160" w:hanging="360"/>
      </w:pPr>
      <w:r w:rsidDel="00000000" w:rsidR="00000000" w:rsidRPr="00000000">
        <w:rPr>
          <w:rtl w:val="0"/>
        </w:rPr>
        <w:t xml:space="preserve">Trade VWAP = (Σ price × quantity) / (Σ quantity)</w:t>
      </w:r>
    </w:p>
    <w:p w:rsidR="00000000" w:rsidDel="00000000" w:rsidP="00000000" w:rsidRDefault="00000000" w:rsidRPr="00000000" w14:paraId="00000015">
      <w:pPr>
        <w:numPr>
          <w:ilvl w:val="2"/>
          <w:numId w:val="2"/>
        </w:numPr>
        <w:spacing w:line="276" w:lineRule="auto"/>
        <w:ind w:left="2160" w:hanging="360"/>
      </w:pPr>
      <w:r w:rsidDel="00000000" w:rsidR="00000000" w:rsidRPr="00000000">
        <w:rPr>
          <w:rFonts w:ascii="Arial Unicode MS" w:cs="Arial Unicode MS" w:eastAsia="Arial Unicode MS" w:hAnsi="Arial Unicode MS"/>
          <w:rtl w:val="0"/>
        </w:rPr>
        <w:t xml:space="preserve">VWAP slippage = side × (Trade VWAP − Market VWAP) / Market VWAP × 10,000</w:t>
      </w:r>
    </w:p>
    <w:p w:rsidR="00000000" w:rsidDel="00000000" w:rsidP="00000000" w:rsidRDefault="00000000" w:rsidRPr="00000000" w14:paraId="00000016">
      <w:pPr>
        <w:numPr>
          <w:ilvl w:val="3"/>
          <w:numId w:val="2"/>
        </w:numPr>
        <w:spacing w:line="276" w:lineRule="auto"/>
        <w:ind w:left="2880" w:hanging="360"/>
      </w:pPr>
      <w:r w:rsidDel="00000000" w:rsidR="00000000" w:rsidRPr="00000000">
        <w:rPr>
          <w:rtl w:val="0"/>
        </w:rPr>
        <w:t xml:space="preserve">side being +1 for buy and -1 for sell</w:t>
      </w:r>
    </w:p>
    <w:p w:rsidR="00000000" w:rsidDel="00000000" w:rsidP="00000000" w:rsidRDefault="00000000" w:rsidRPr="00000000" w14:paraId="00000017">
      <w:pPr>
        <w:numPr>
          <w:ilvl w:val="2"/>
          <w:numId w:val="2"/>
        </w:numPr>
        <w:spacing w:line="276" w:lineRule="auto"/>
        <w:ind w:left="2160" w:hanging="360"/>
      </w:pPr>
      <w:r w:rsidDel="00000000" w:rsidR="00000000" w:rsidRPr="00000000">
        <w:rPr>
          <w:rFonts w:ascii="Arial Unicode MS" w:cs="Arial Unicode MS" w:eastAsia="Arial Unicode MS" w:hAnsi="Arial Unicode MS"/>
          <w:rtl w:val="0"/>
        </w:rPr>
        <w:t xml:space="preserve">Effective spread = 2 × side × (price − Typical price at fill) / Typical price a fill × 10,000</w:t>
      </w:r>
    </w:p>
    <w:p w:rsidR="00000000" w:rsidDel="00000000" w:rsidP="00000000" w:rsidRDefault="00000000" w:rsidRPr="00000000" w14:paraId="00000018">
      <w:pPr>
        <w:numPr>
          <w:ilvl w:val="3"/>
          <w:numId w:val="2"/>
        </w:numPr>
        <w:spacing w:line="276" w:lineRule="auto"/>
        <w:ind w:left="2880" w:hanging="360"/>
      </w:pPr>
      <w:r w:rsidDel="00000000" w:rsidR="00000000" w:rsidRPr="00000000">
        <w:rPr>
          <w:rtl w:val="0"/>
        </w:rPr>
        <w:t xml:space="preserve">Replace TP at fill with midpoint</w:t>
      </w:r>
    </w:p>
    <w:p w:rsidR="00000000" w:rsidDel="00000000" w:rsidP="00000000" w:rsidRDefault="00000000" w:rsidRPr="00000000" w14:paraId="00000019">
      <w:pPr>
        <w:numPr>
          <w:ilvl w:val="2"/>
          <w:numId w:val="2"/>
        </w:numPr>
        <w:spacing w:line="276" w:lineRule="auto"/>
        <w:ind w:left="2160" w:hanging="360"/>
      </w:pPr>
      <w:r w:rsidDel="00000000" w:rsidR="00000000" w:rsidRPr="00000000">
        <w:rPr>
          <w:rFonts w:ascii="Arial Unicode MS" w:cs="Arial Unicode MS" w:eastAsia="Arial Unicode MS" w:hAnsi="Arial Unicode MS"/>
          <w:rtl w:val="0"/>
        </w:rPr>
        <w:t xml:space="preserve">Realized spread = 2 × side × (price − Typical price(fill + # min)) / Typical price at fill × 10,000</w:t>
      </w:r>
    </w:p>
    <w:p w:rsidR="00000000" w:rsidDel="00000000" w:rsidP="00000000" w:rsidRDefault="00000000" w:rsidRPr="00000000" w14:paraId="0000001A">
      <w:pPr>
        <w:numPr>
          <w:ilvl w:val="3"/>
          <w:numId w:val="2"/>
        </w:numPr>
        <w:spacing w:line="276" w:lineRule="auto"/>
        <w:ind w:left="2880" w:hanging="360"/>
      </w:pPr>
      <w:r w:rsidDel="00000000" w:rsidR="00000000" w:rsidRPr="00000000">
        <w:rPr>
          <w:rtl w:val="0"/>
        </w:rPr>
        <w:t xml:space="preserve">Per Rule 605, the mark-out is measured after fixed horizons like the 1, 5 or 15 minute bar intervals. Without quote data we proxy both midpoints with TP.</w:t>
      </w:r>
    </w:p>
    <w:p w:rsidR="00000000" w:rsidDel="00000000" w:rsidP="00000000" w:rsidRDefault="00000000" w:rsidRPr="00000000" w14:paraId="0000001B">
      <w:pPr>
        <w:numPr>
          <w:ilvl w:val="2"/>
          <w:numId w:val="2"/>
        </w:numPr>
        <w:spacing w:line="276" w:lineRule="auto"/>
        <w:ind w:left="2160" w:hanging="360"/>
      </w:pPr>
      <w:r w:rsidDel="00000000" w:rsidR="00000000" w:rsidRPr="00000000">
        <w:rPr>
          <w:rtl w:val="0"/>
        </w:rPr>
        <w:t xml:space="preserve">Price impact = effective spread - realized spread</w:t>
      </w:r>
    </w:p>
    <w:p w:rsidR="00000000" w:rsidDel="00000000" w:rsidP="00000000" w:rsidRDefault="00000000" w:rsidRPr="00000000" w14:paraId="0000001C">
      <w:pPr>
        <w:numPr>
          <w:ilvl w:val="2"/>
          <w:numId w:val="2"/>
        </w:numPr>
        <w:spacing w:line="276" w:lineRule="auto"/>
        <w:ind w:left="2160" w:hanging="360"/>
      </w:pPr>
      <w:r w:rsidDel="00000000" w:rsidR="00000000" w:rsidRPr="00000000">
        <w:rPr>
          <w:rFonts w:ascii="Arial Unicode MS" w:cs="Arial Unicode MS" w:eastAsia="Arial Unicode MS" w:hAnsi="Arial Unicode MS"/>
          <w:rtl w:val="0"/>
        </w:rPr>
        <w:t xml:space="preserve">Implementation shortfall = side × (Trade VWAP − Arrival TP) / Arrival TP × 10,000</w:t>
      </w:r>
    </w:p>
    <w:p w:rsidR="00000000" w:rsidDel="00000000" w:rsidP="00000000" w:rsidRDefault="00000000" w:rsidRPr="00000000" w14:paraId="0000001D">
      <w:pPr>
        <w:numPr>
          <w:ilvl w:val="3"/>
          <w:numId w:val="2"/>
        </w:numPr>
        <w:spacing w:line="276" w:lineRule="auto"/>
        <w:ind w:left="2880" w:hanging="360"/>
      </w:pPr>
      <w:r w:rsidDel="00000000" w:rsidR="00000000" w:rsidRPr="00000000">
        <w:rPr>
          <w:rtl w:val="0"/>
        </w:rPr>
        <w:t xml:space="preserve">ArrivalTP = TP</w:t>
      </w:r>
    </w:p>
    <w:p w:rsidR="00000000" w:rsidDel="00000000" w:rsidP="00000000" w:rsidRDefault="00000000" w:rsidRPr="00000000" w14:paraId="0000001E">
      <w:pPr>
        <w:numPr>
          <w:ilvl w:val="2"/>
          <w:numId w:val="2"/>
        </w:numPr>
        <w:spacing w:line="276" w:lineRule="auto"/>
        <w:ind w:left="2160" w:hanging="360"/>
      </w:pPr>
      <w:r w:rsidDel="00000000" w:rsidR="00000000" w:rsidRPr="00000000">
        <w:rPr>
          <w:rFonts w:ascii="Arial Unicode MS" w:cs="Arial Unicode MS" w:eastAsia="Arial Unicode MS" w:hAnsi="Arial Unicode MS"/>
          <w:rtl w:val="0"/>
        </w:rPr>
        <w:t xml:space="preserve">Timing / Drift = side × (TP end of window − TP start of window) / TP start × 10,000</w:t>
      </w:r>
    </w:p>
    <w:p w:rsidR="00000000" w:rsidDel="00000000" w:rsidP="00000000" w:rsidRDefault="00000000" w:rsidRPr="00000000" w14:paraId="0000001F">
      <w:pPr>
        <w:numPr>
          <w:ilvl w:val="2"/>
          <w:numId w:val="2"/>
        </w:numPr>
        <w:spacing w:line="276" w:lineRule="auto"/>
        <w:ind w:left="2160" w:hanging="360"/>
      </w:pPr>
      <w:r w:rsidDel="00000000" w:rsidR="00000000" w:rsidRPr="00000000">
        <w:rPr>
          <w:rtl w:val="0"/>
        </w:rPr>
        <w:t xml:space="preserve">Opportunity costs will be explored later on.</w:t>
      </w:r>
    </w:p>
    <w:p w:rsidR="00000000" w:rsidDel="00000000" w:rsidP="00000000" w:rsidRDefault="00000000" w:rsidRPr="00000000" w14:paraId="00000020">
      <w:pPr>
        <w:numPr>
          <w:ilvl w:val="1"/>
          <w:numId w:val="2"/>
        </w:numPr>
        <w:spacing w:line="276" w:lineRule="auto"/>
        <w:ind w:left="1440" w:hanging="360"/>
      </w:pPr>
      <w:r w:rsidDel="00000000" w:rsidR="00000000" w:rsidRPr="00000000">
        <w:rPr>
          <w:rtl w:val="0"/>
        </w:rPr>
        <w:t xml:space="preserve">User story 6 involves exploring the needed python backend libraries and frameworks needed to perform computations, and communicate with various services within the app.</w:t>
      </w:r>
    </w:p>
    <w:p w:rsidR="00000000" w:rsidDel="00000000" w:rsidP="00000000" w:rsidRDefault="00000000" w:rsidRPr="00000000" w14:paraId="00000021">
      <w:pPr>
        <w:numPr>
          <w:ilvl w:val="2"/>
          <w:numId w:val="2"/>
        </w:numPr>
        <w:spacing w:line="276" w:lineRule="auto"/>
        <w:ind w:left="2160" w:hanging="360"/>
      </w:pPr>
      <w:r w:rsidDel="00000000" w:rsidR="00000000" w:rsidRPr="00000000">
        <w:rPr>
          <w:rtl w:val="0"/>
        </w:rPr>
        <w:t xml:space="preserve">API connections can be made using </w:t>
      </w:r>
      <w:r w:rsidDel="00000000" w:rsidR="00000000" w:rsidRPr="00000000">
        <w:rPr>
          <w:b w:val="1"/>
          <w:bCs w:val="1"/>
          <w:rtl w:val="0"/>
        </w:rPr>
        <w:t xml:space="preserve">FastAPI </w:t>
      </w:r>
      <w:r w:rsidDel="00000000" w:rsidR="00000000" w:rsidRPr="00000000">
        <w:rPr>
          <w:rtl w:val="0"/>
        </w:rPr>
        <w:t xml:space="preserve">and </w:t>
      </w:r>
      <w:r w:rsidDel="00000000" w:rsidR="00000000" w:rsidRPr="00000000">
        <w:rPr>
          <w:b w:val="1"/>
          <w:bCs w:val="1"/>
          <w:rtl w:val="0"/>
        </w:rPr>
        <w:t xml:space="preserve">uvicorn</w:t>
      </w:r>
      <w:r w:rsidDel="00000000" w:rsidR="00000000" w:rsidRPr="00000000">
        <w:rPr>
          <w:rtl w:val="0"/>
        </w:rPr>
        <w:t xml:space="preserve">. </w:t>
      </w:r>
      <w:r w:rsidDel="00000000" w:rsidR="00000000" w:rsidRPr="00000000">
        <w:rPr>
          <w:b w:val="1"/>
          <w:bCs w:val="1"/>
          <w:rtl w:val="0"/>
        </w:rPr>
        <w:t xml:space="preserve">httpx</w:t>
      </w:r>
      <w:r w:rsidDel="00000000" w:rsidR="00000000" w:rsidRPr="00000000">
        <w:rPr>
          <w:b w:val="1"/>
          <w:bCs w:val="1"/>
          <w:rtl w:val="0"/>
        </w:rPr>
        <w:t xml:space="preserve"> </w:t>
      </w:r>
      <w:r w:rsidDel="00000000" w:rsidR="00000000" w:rsidRPr="00000000">
        <w:rPr>
          <w:rtl w:val="0"/>
        </w:rPr>
        <w:t xml:space="preserve">could also be used to perform asynchronous HTTP requests within FastAPI apps.</w:t>
      </w:r>
    </w:p>
    <w:p w:rsidR="00000000" w:rsidDel="00000000" w:rsidP="00000000" w:rsidRDefault="00000000" w:rsidRPr="00000000" w14:paraId="00000022">
      <w:pPr>
        <w:numPr>
          <w:ilvl w:val="2"/>
          <w:numId w:val="2"/>
        </w:numPr>
        <w:spacing w:line="276" w:lineRule="auto"/>
        <w:ind w:left="2160" w:hanging="360"/>
      </w:pPr>
      <w:r w:rsidDel="00000000" w:rsidR="00000000" w:rsidRPr="00000000">
        <w:rPr>
          <w:rtl w:val="0"/>
        </w:rPr>
        <w:t xml:space="preserve">Libraries like </w:t>
      </w:r>
      <w:r w:rsidDel="00000000" w:rsidR="00000000" w:rsidRPr="00000000">
        <w:rPr>
          <w:b w:val="1"/>
          <w:bCs w:val="1"/>
          <w:rtl w:val="0"/>
        </w:rPr>
        <w:t xml:space="preserve">SQLAlchemy </w:t>
      </w:r>
      <w:r w:rsidDel="00000000" w:rsidR="00000000" w:rsidRPr="00000000">
        <w:rPr>
          <w:rtl w:val="0"/>
        </w:rPr>
        <w:t xml:space="preserve">and </w:t>
      </w:r>
      <w:r w:rsidDel="00000000" w:rsidR="00000000" w:rsidRPr="00000000">
        <w:rPr>
          <w:b w:val="1"/>
          <w:bCs w:val="1"/>
          <w:rtl w:val="0"/>
        </w:rPr>
        <w:t xml:space="preserve">Alembic </w:t>
      </w:r>
      <w:r w:rsidDel="00000000" w:rsidR="00000000" w:rsidRPr="00000000">
        <w:rPr>
          <w:rtl w:val="0"/>
        </w:rPr>
        <w:t xml:space="preserve">can be used to connect to the PostgreSQL database.</w:t>
      </w:r>
    </w:p>
    <w:p w:rsidR="00000000" w:rsidDel="00000000" w:rsidP="00000000" w:rsidRDefault="00000000" w:rsidRPr="00000000" w14:paraId="00000023">
      <w:pPr>
        <w:numPr>
          <w:ilvl w:val="2"/>
          <w:numId w:val="2"/>
        </w:numPr>
        <w:spacing w:line="276" w:lineRule="auto"/>
        <w:ind w:left="2160" w:hanging="360"/>
      </w:pPr>
      <w:r w:rsidDel="00000000" w:rsidR="00000000" w:rsidRPr="00000000">
        <w:rPr>
          <w:b w:val="1"/>
          <w:bCs w:val="1"/>
          <w:rtl w:val="0"/>
        </w:rPr>
        <w:t xml:space="preserve">numpy </w:t>
      </w:r>
      <w:r w:rsidDel="00000000" w:rsidR="00000000" w:rsidRPr="00000000">
        <w:rPr>
          <w:rtl w:val="0"/>
        </w:rPr>
        <w:t xml:space="preserve">and </w:t>
      </w:r>
      <w:r w:rsidDel="00000000" w:rsidR="00000000" w:rsidRPr="00000000">
        <w:rPr>
          <w:b w:val="1"/>
          <w:bCs w:val="1"/>
          <w:rtl w:val="0"/>
        </w:rPr>
        <w:t xml:space="preserve">pandas </w:t>
      </w:r>
      <w:r w:rsidDel="00000000" w:rsidR="00000000" w:rsidRPr="00000000">
        <w:rPr>
          <w:rtl w:val="0"/>
        </w:rPr>
        <w:t xml:space="preserve">must be used to perform the math portion.</w:t>
      </w:r>
    </w:p>
    <w:p w:rsidR="00000000" w:rsidDel="00000000" w:rsidP="00000000" w:rsidRDefault="00000000" w:rsidRPr="00000000" w14:paraId="00000024">
      <w:pPr>
        <w:numPr>
          <w:ilvl w:val="2"/>
          <w:numId w:val="2"/>
        </w:numPr>
        <w:spacing w:line="276" w:lineRule="auto"/>
        <w:ind w:left="2160" w:hanging="360"/>
      </w:pPr>
      <w:r w:rsidDel="00000000" w:rsidR="00000000" w:rsidRPr="00000000">
        <w:rPr>
          <w:rtl w:val="0"/>
        </w:rPr>
        <w:t xml:space="preserve">The </w:t>
      </w:r>
      <w:r w:rsidDel="00000000" w:rsidR="00000000" w:rsidRPr="00000000">
        <w:rPr>
          <w:b w:val="1"/>
          <w:bCs w:val="1"/>
          <w:rtl w:val="0"/>
        </w:rPr>
        <w:t xml:space="preserve">logging</w:t>
      </w:r>
      <w:r w:rsidDel="00000000" w:rsidR="00000000" w:rsidRPr="00000000">
        <w:rPr>
          <w:rtl w:val="0"/>
        </w:rPr>
        <w:t xml:space="preserve"> and </w:t>
      </w:r>
      <w:r w:rsidDel="00000000" w:rsidR="00000000" w:rsidRPr="00000000">
        <w:rPr>
          <w:b w:val="1"/>
          <w:bCs w:val="1"/>
          <w:rtl w:val="0"/>
        </w:rPr>
        <w:t xml:space="preserve">pytest</w:t>
      </w:r>
      <w:r w:rsidDel="00000000" w:rsidR="00000000" w:rsidRPr="00000000">
        <w:rPr>
          <w:rtl w:val="0"/>
        </w:rPr>
        <w:t xml:space="preserve"> import will also be used to view and test code functionality.</w:t>
      </w:r>
    </w:p>
    <w:p w:rsidR="00000000" w:rsidDel="00000000" w:rsidP="00000000" w:rsidRDefault="00000000" w:rsidRPr="00000000" w14:paraId="00000025">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6">
      <w:pPr>
        <w:numPr>
          <w:ilvl w:val="1"/>
          <w:numId w:val="2"/>
        </w:numPr>
        <w:spacing w:line="276" w:lineRule="auto"/>
        <w:ind w:left="1440" w:hanging="360"/>
      </w:pPr>
      <w:r w:rsidDel="00000000" w:rsidR="00000000" w:rsidRPr="00000000">
        <w:rPr>
          <w:rtl w:val="0"/>
        </w:rPr>
        <w:t xml:space="preserve">Continuing to research the data fields required to compute the hidden cost metrics, and to find dummy data to better visualize it. Will also further research the current libraries found to ensure their functions cover our needs, including computation and routing.</w:t>
      </w:r>
    </w:p>
    <w:p w:rsidR="00000000" w:rsidDel="00000000" w:rsidP="00000000" w:rsidRDefault="00000000" w:rsidRPr="00000000" w14:paraId="00000027">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8">
      <w:pPr>
        <w:numPr>
          <w:ilvl w:val="1"/>
          <w:numId w:val="2"/>
        </w:numPr>
        <w:spacing w:line="276" w:lineRule="auto"/>
        <w:ind w:left="1440" w:hanging="360"/>
      </w:pPr>
      <w:r w:rsidDel="00000000" w:rsidR="00000000" w:rsidRPr="00000000">
        <w:rPr>
          <w:rtl w:val="0"/>
        </w:rPr>
        <w:t xml:space="preserve">It will be my first time using libraries like FastAPI, numpy and pandas, but I have learned similar libraries, so the learning process will be shortened. Learning each formula, its use and how to implement it in python will be difficult at first.</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Malik Dagher:</w:t>
      </w:r>
    </w:p>
    <w:p w:rsidR="00000000" w:rsidDel="00000000" w:rsidP="00000000" w:rsidRDefault="00000000" w:rsidRPr="00000000" w14:paraId="0000002B">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C">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2D">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E">
      <w:pPr>
        <w:numPr>
          <w:ilvl w:val="1"/>
          <w:numId w:val="2"/>
        </w:numPr>
        <w:spacing w:line="276" w:lineRule="auto"/>
        <w:ind w:left="1440" w:hanging="360"/>
        <w:rPr/>
      </w:pPr>
      <w:r w:rsidDel="00000000" w:rsidR="00000000" w:rsidRPr="00000000">
        <w:rPr>
          <w:rtl w:val="0"/>
        </w:rPr>
        <w:t xml:space="preserve">User Story 2 (Compare stock window bars): Initial research completed on methods to compute and visualize 1-, 5-, and 15-minute stock window bars. Identified potential libraries and data structures to handle bar aggregation.</w:t>
        <w:br w:type="textWrapping"/>
      </w:r>
    </w:p>
    <w:p w:rsidR="00000000" w:rsidDel="00000000" w:rsidP="00000000" w:rsidRDefault="00000000" w:rsidRPr="00000000" w14:paraId="0000002F">
      <w:pPr>
        <w:numPr>
          <w:ilvl w:val="1"/>
          <w:numId w:val="2"/>
        </w:numPr>
        <w:spacing w:line="276" w:lineRule="auto"/>
        <w:ind w:left="1440" w:hanging="360"/>
        <w:rPr/>
      </w:pPr>
      <w:r w:rsidDel="00000000" w:rsidR="00000000" w:rsidRPr="00000000">
        <w:rPr>
          <w:rtl w:val="0"/>
        </w:rPr>
        <w:t xml:space="preserve">User Story 3 (Define output metrics and UI fields): Draft list of key metrics (price change %, volume, average price, etc.) and candidate UI fields created. Started aligning these fields with frontend form components.</w:t>
        <w:br w:type="textWrapping"/>
      </w:r>
    </w:p>
    <w:p w:rsidR="00000000" w:rsidDel="00000000" w:rsidP="00000000" w:rsidRDefault="00000000" w:rsidRPr="00000000" w14:paraId="00000030">
      <w:pPr>
        <w:numPr>
          <w:ilvl w:val="1"/>
          <w:numId w:val="2"/>
        </w:numPr>
        <w:spacing w:line="276" w:lineRule="auto"/>
        <w:ind w:left="1440" w:hanging="360"/>
        <w:rPr/>
      </w:pPr>
      <w:r w:rsidDel="00000000" w:rsidR="00000000" w:rsidRPr="00000000">
        <w:rPr>
          <w:rFonts w:ascii="Arial Unicode MS" w:cs="Arial Unicode MS" w:eastAsia="Arial Unicode MS" w:hAnsi="Arial Unicode MS"/>
          <w:rtl w:val="0"/>
        </w:rPr>
        <w:t xml:space="preserve">User Story 7 (Research architecture &amp; user flow): Reviewed best practices for combining React + Tailwind in the frontend. Began outlining backend routing options (likely Node/Express). Created a rough sketch of user flow from login → dashboard → metrics display.</w:t>
      </w:r>
    </w:p>
    <w:p w:rsidR="00000000" w:rsidDel="00000000" w:rsidP="00000000" w:rsidRDefault="00000000" w:rsidRPr="00000000" w14:paraId="00000031">
      <w:pPr>
        <w:numPr>
          <w:ilvl w:val="1"/>
          <w:numId w:val="2"/>
        </w:numPr>
        <w:spacing w:line="276" w:lineRule="auto"/>
        <w:ind w:left="1440" w:hanging="360"/>
        <w:rPr>
          <w:u w:val="none"/>
        </w:rPr>
      </w:pPr>
      <w:r w:rsidDel="00000000" w:rsidR="00000000" w:rsidRPr="00000000">
        <w:rPr>
          <w:rtl w:val="0"/>
        </w:rPr>
      </w:r>
    </w:p>
    <w:p w:rsidR="00000000" w:rsidDel="00000000" w:rsidP="00000000" w:rsidRDefault="00000000" w:rsidRPr="00000000" w14:paraId="00000032">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3">
      <w:pPr>
        <w:numPr>
          <w:ilvl w:val="1"/>
          <w:numId w:val="2"/>
        </w:numPr>
        <w:spacing w:line="276" w:lineRule="auto"/>
        <w:ind w:left="1440" w:hanging="360"/>
        <w:rPr/>
      </w:pPr>
      <w:r w:rsidDel="00000000" w:rsidR="00000000" w:rsidRPr="00000000">
        <w:rPr>
          <w:rtl w:val="0"/>
        </w:rPr>
        <w:t xml:space="preserve">User Story 2: Implement a small prototype that pulls sample stock data and aggregates into 1, 5, and 15-minute bars for testing.</w:t>
        <w:br w:type="textWrapping"/>
      </w:r>
    </w:p>
    <w:p w:rsidR="00000000" w:rsidDel="00000000" w:rsidP="00000000" w:rsidRDefault="00000000" w:rsidRPr="00000000" w14:paraId="00000034">
      <w:pPr>
        <w:numPr>
          <w:ilvl w:val="1"/>
          <w:numId w:val="2"/>
        </w:numPr>
        <w:spacing w:line="276" w:lineRule="auto"/>
        <w:ind w:left="1440" w:hanging="360"/>
        <w:rPr/>
      </w:pPr>
      <w:r w:rsidDel="00000000" w:rsidR="00000000" w:rsidRPr="00000000">
        <w:rPr>
          <w:rtl w:val="0"/>
        </w:rPr>
        <w:t xml:space="preserve">User Story 3: Finalize the output metrics and map each one directly to a UI element (tables, cards, or graphs). Build mock UI components in React.</w:t>
        <w:br w:type="textWrapping"/>
      </w:r>
    </w:p>
    <w:p w:rsidR="00000000" w:rsidDel="00000000" w:rsidP="00000000" w:rsidRDefault="00000000" w:rsidRPr="00000000" w14:paraId="00000035">
      <w:pPr>
        <w:numPr>
          <w:ilvl w:val="1"/>
          <w:numId w:val="2"/>
        </w:numPr>
        <w:spacing w:line="276" w:lineRule="auto"/>
        <w:ind w:left="1440" w:hanging="360"/>
        <w:rPr/>
      </w:pPr>
      <w:r w:rsidDel="00000000" w:rsidR="00000000" w:rsidRPr="00000000">
        <w:rPr>
          <w:rtl w:val="0"/>
        </w:rPr>
        <w:t xml:space="preserve">User Story 7: Set up a minimal frontend project structure (React + Tailwind) and backend routing boilerplate. Establish API endpoints that will serve bar data and metrics.</w:t>
      </w:r>
      <w:r w:rsidDel="00000000" w:rsidR="00000000" w:rsidRPr="00000000">
        <w:rPr>
          <w:rtl w:val="0"/>
        </w:rPr>
      </w:r>
    </w:p>
    <w:p w:rsidR="00000000" w:rsidDel="00000000" w:rsidP="00000000" w:rsidRDefault="00000000" w:rsidRPr="00000000" w14:paraId="00000036">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2"/>
        </w:numPr>
        <w:spacing w:line="276" w:lineRule="auto"/>
        <w:ind w:left="1440" w:hanging="360"/>
      </w:pPr>
      <w:r w:rsidDel="00000000" w:rsidR="00000000" w:rsidRPr="00000000">
        <w:rPr>
          <w:rtl w:val="0"/>
        </w:rPr>
        <w:t xml:space="preserve">Limited clarity on which stock data source/API to standardize on (may affect window bar accuracy and update frequency).</w:t>
        <w:br w:type="textWrapping"/>
      </w:r>
    </w:p>
    <w:p w:rsidR="00000000" w:rsidDel="00000000" w:rsidP="00000000" w:rsidRDefault="00000000" w:rsidRPr="00000000" w14:paraId="00000038">
      <w:pPr>
        <w:numPr>
          <w:ilvl w:val="1"/>
          <w:numId w:val="2"/>
        </w:numPr>
        <w:spacing w:line="276" w:lineRule="auto"/>
        <w:ind w:left="1440" w:hanging="360"/>
      </w:pPr>
      <w:r w:rsidDel="00000000" w:rsidR="00000000" w:rsidRPr="00000000">
        <w:rPr>
          <w:rtl w:val="0"/>
        </w:rPr>
        <w:t xml:space="preserve">Need to validate whether backend routing should be REST or GraphQL for scalability with UI.</w:t>
      </w:r>
    </w:p>
    <w:p w:rsidR="00000000" w:rsidDel="00000000" w:rsidP="00000000" w:rsidRDefault="00000000" w:rsidRPr="00000000" w14:paraId="00000039">
      <w:pPr>
        <w:spacing w:line="276" w:lineRule="auto"/>
        <w:ind w:left="0" w:firstLine="0"/>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Audrey Gamero:</w:t>
      </w:r>
    </w:p>
    <w:p w:rsidR="00000000" w:rsidDel="00000000" w:rsidP="00000000" w:rsidRDefault="00000000" w:rsidRPr="00000000" w14:paraId="0000003C">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D">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3E">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F">
      <w:pPr>
        <w:numPr>
          <w:ilvl w:val="1"/>
          <w:numId w:val="2"/>
        </w:numPr>
        <w:spacing w:line="276" w:lineRule="auto"/>
        <w:ind w:left="1440" w:hanging="360"/>
      </w:pPr>
      <w:r w:rsidDel="00000000" w:rsidR="00000000" w:rsidRPr="00000000">
        <w:rPr>
          <w:rtl w:val="0"/>
        </w:rPr>
        <w:t xml:space="preserve">For User story 1: </w:t>
      </w:r>
    </w:p>
    <w:p w:rsidR="00000000" w:rsidDel="00000000" w:rsidP="00000000" w:rsidRDefault="00000000" w:rsidRPr="00000000" w14:paraId="00000040">
      <w:pPr>
        <w:numPr>
          <w:ilvl w:val="2"/>
          <w:numId w:val="2"/>
        </w:numPr>
        <w:spacing w:line="276" w:lineRule="auto"/>
        <w:ind w:left="2160" w:hanging="360"/>
      </w:pPr>
      <w:r w:rsidDel="00000000" w:rsidR="00000000" w:rsidRPr="00000000">
        <w:rPr>
          <w:rtl w:val="0"/>
        </w:rPr>
        <w:t xml:space="preserve">Researched different financial data providers (e.g., Alpha Vantage, IEX Cloud, Yahoo Finance APIs) to determine which fields can be used to calculate spread cost, timing drift, and market impact.</w:t>
      </w:r>
    </w:p>
    <w:p w:rsidR="00000000" w:rsidDel="00000000" w:rsidP="00000000" w:rsidRDefault="00000000" w:rsidRPr="00000000" w14:paraId="00000041">
      <w:pPr>
        <w:numPr>
          <w:ilvl w:val="2"/>
          <w:numId w:val="2"/>
        </w:numPr>
        <w:spacing w:line="276" w:lineRule="auto"/>
        <w:ind w:left="2160" w:hanging="360"/>
      </w:pPr>
      <w:r w:rsidDel="00000000" w:rsidR="00000000" w:rsidRPr="00000000">
        <w:rPr>
          <w:rtl w:val="0"/>
        </w:rPr>
        <w:t xml:space="preserve">Compared available data formats (tick-level vs. bar data) to evaluate feasibility for computing effective spread and opportunity cost.</w:t>
      </w:r>
    </w:p>
    <w:p w:rsidR="00000000" w:rsidDel="00000000" w:rsidP="00000000" w:rsidRDefault="00000000" w:rsidRPr="00000000" w14:paraId="00000042">
      <w:pPr>
        <w:numPr>
          <w:ilvl w:val="2"/>
          <w:numId w:val="2"/>
        </w:numPr>
        <w:spacing w:line="276" w:lineRule="auto"/>
        <w:ind w:left="2160" w:hanging="360"/>
      </w:pPr>
      <w:r w:rsidDel="00000000" w:rsidR="00000000" w:rsidRPr="00000000">
        <w:rPr>
          <w:rtl w:val="0"/>
        </w:rPr>
        <w:t xml:space="preserve">Drafted a reference list of required fields (bid, ask, trade price, volume, timestamp) and matched them against data provider offerings.</w:t>
      </w:r>
    </w:p>
    <w:p w:rsidR="00000000" w:rsidDel="00000000" w:rsidP="00000000" w:rsidRDefault="00000000" w:rsidRPr="00000000" w14:paraId="00000043">
      <w:pPr>
        <w:numPr>
          <w:ilvl w:val="1"/>
          <w:numId w:val="2"/>
        </w:numPr>
        <w:spacing w:line="276" w:lineRule="auto"/>
        <w:ind w:left="1440" w:hanging="360"/>
        <w:rPr>
          <w:u w:val="none"/>
        </w:rPr>
      </w:pPr>
      <w:r w:rsidDel="00000000" w:rsidR="00000000" w:rsidRPr="00000000">
        <w:rPr>
          <w:rtl w:val="0"/>
        </w:rPr>
        <w:t xml:space="preserve">For User Story 6:</w:t>
      </w:r>
    </w:p>
    <w:p w:rsidR="00000000" w:rsidDel="00000000" w:rsidP="00000000" w:rsidRDefault="00000000" w:rsidRPr="00000000" w14:paraId="00000044">
      <w:pPr>
        <w:numPr>
          <w:ilvl w:val="2"/>
          <w:numId w:val="2"/>
        </w:numPr>
        <w:spacing w:line="276" w:lineRule="auto"/>
        <w:ind w:left="2160" w:hanging="360"/>
      </w:pPr>
      <w:r w:rsidDel="00000000" w:rsidR="00000000" w:rsidRPr="00000000">
        <w:rPr>
          <w:rtl w:val="0"/>
        </w:rPr>
        <w:t xml:space="preserve">Reviewed common Python backend frameworks (Flask, FastAPI, Django) and noted tradeoffs in performance, scalability, and ease of integration with a React frontend.</w:t>
      </w:r>
    </w:p>
    <w:p w:rsidR="00000000" w:rsidDel="00000000" w:rsidP="00000000" w:rsidRDefault="00000000" w:rsidRPr="00000000" w14:paraId="00000045">
      <w:pPr>
        <w:numPr>
          <w:ilvl w:val="2"/>
          <w:numId w:val="2"/>
        </w:numPr>
        <w:spacing w:line="276" w:lineRule="auto"/>
        <w:ind w:left="2160" w:hanging="360"/>
      </w:pPr>
      <w:r w:rsidDel="00000000" w:rsidR="00000000" w:rsidRPr="00000000">
        <w:rPr>
          <w:rtl w:val="0"/>
        </w:rPr>
        <w:t xml:space="preserve">Researched libraries for API documentation (Swagger/OpenAPI) and data serialization (Pydantic, Marshmallow).</w:t>
      </w:r>
    </w:p>
    <w:p w:rsidR="00000000" w:rsidDel="00000000" w:rsidP="00000000" w:rsidRDefault="00000000" w:rsidRPr="00000000" w14:paraId="00000046">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7">
      <w:pPr>
        <w:numPr>
          <w:ilvl w:val="1"/>
          <w:numId w:val="2"/>
        </w:numPr>
        <w:spacing w:line="276" w:lineRule="auto"/>
        <w:ind w:left="1440" w:hanging="360"/>
      </w:pPr>
      <w:r w:rsidDel="00000000" w:rsidR="00000000" w:rsidRPr="00000000">
        <w:rPr>
          <w:rtl w:val="0"/>
        </w:rPr>
        <w:t xml:space="preserve">Continue researching and look into actually doing code samples to see if the options are viable.</w:t>
      </w:r>
    </w:p>
    <w:p w:rsidR="00000000" w:rsidDel="00000000" w:rsidP="00000000" w:rsidRDefault="00000000" w:rsidRPr="00000000" w14:paraId="00000048">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9">
      <w:pPr>
        <w:numPr>
          <w:ilvl w:val="1"/>
          <w:numId w:val="2"/>
        </w:numPr>
        <w:spacing w:line="276" w:lineRule="auto"/>
        <w:ind w:left="1440" w:hanging="360"/>
      </w:pPr>
      <w:r w:rsidDel="00000000" w:rsidR="00000000" w:rsidRPr="00000000">
        <w:rPr>
          <w:rtl w:val="0"/>
        </w:rPr>
        <w:t xml:space="preserve">Some financial APIs limit access to bid/ask data behind paywalls, making it harder to test spread cost calculations without premium access.</w:t>
      </w:r>
    </w:p>
    <w:p w:rsidR="00000000" w:rsidDel="00000000" w:rsidP="00000000" w:rsidRDefault="00000000" w:rsidRPr="00000000" w14:paraId="0000004A">
      <w:pPr>
        <w:numPr>
          <w:ilvl w:val="1"/>
          <w:numId w:val="2"/>
        </w:numPr>
        <w:spacing w:line="276" w:lineRule="auto"/>
        <w:ind w:left="1440" w:hanging="360"/>
      </w:pPr>
      <w:r w:rsidDel="00000000" w:rsidR="00000000" w:rsidRPr="00000000">
        <w:rPr>
          <w:rtl w:val="0"/>
        </w:rPr>
        <w:t xml:space="preserve">Difficulty finding a single provider that offers both historical and real-time data with the granularity needed (tick-level for spread, minute-level for timing drift).</w:t>
      </w:r>
    </w:p>
    <w:p w:rsidR="00000000" w:rsidDel="00000000" w:rsidP="00000000" w:rsidRDefault="00000000" w:rsidRPr="00000000" w14:paraId="0000004B">
      <w:pPr>
        <w:numPr>
          <w:ilvl w:val="1"/>
          <w:numId w:val="2"/>
        </w:numPr>
        <w:spacing w:line="276" w:lineRule="auto"/>
        <w:ind w:left="1440" w:hanging="360"/>
      </w:pPr>
      <w:r w:rsidDel="00000000" w:rsidR="00000000" w:rsidRPr="00000000">
        <w:rPr>
          <w:rtl w:val="0"/>
        </w:rPr>
        <w:t xml:space="preserve">Inconsistent data formats across APIs (JSON, CSV, custom endpoints) complicating comparison.</w:t>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Daniella Lacotera:</w:t>
      </w:r>
    </w:p>
    <w:p w:rsidR="00000000" w:rsidDel="00000000" w:rsidP="00000000" w:rsidRDefault="00000000" w:rsidRPr="00000000" w14:paraId="0000004E">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F">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50">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1">
      <w:pPr>
        <w:numPr>
          <w:ilvl w:val="1"/>
          <w:numId w:val="2"/>
        </w:numPr>
        <w:spacing w:line="276" w:lineRule="auto"/>
        <w:ind w:left="1440" w:hanging="360"/>
      </w:pPr>
      <w:r w:rsidDel="00000000" w:rsidR="00000000" w:rsidRPr="00000000">
        <w:rPr>
          <w:rtl w:val="0"/>
        </w:rPr>
        <w:t xml:space="preserve">I worked on user story 3: Define output metrics and UI fields and user story 7:  Research frontend (React + Tailwind) architecture, backend routing, and user flow.</w:t>
      </w:r>
    </w:p>
    <w:p w:rsidR="00000000" w:rsidDel="00000000" w:rsidP="00000000" w:rsidRDefault="00000000" w:rsidRPr="00000000" w14:paraId="00000052">
      <w:pPr>
        <w:numPr>
          <w:ilvl w:val="1"/>
          <w:numId w:val="2"/>
        </w:numPr>
        <w:spacing w:line="276" w:lineRule="auto"/>
        <w:ind w:left="1440" w:hanging="360"/>
        <w:rPr>
          <w:u w:val="none"/>
        </w:rPr>
      </w:pPr>
      <w:r w:rsidDel="00000000" w:rsidR="00000000" w:rsidRPr="00000000">
        <w:rPr>
          <w:rtl w:val="0"/>
        </w:rPr>
        <w:t xml:space="preserve">Defined and output metrics and UI fields for potential planning of UI design (story 3)</w:t>
      </w:r>
    </w:p>
    <w:p w:rsidR="00000000" w:rsidDel="00000000" w:rsidP="00000000" w:rsidRDefault="00000000" w:rsidRPr="00000000" w14:paraId="00000053">
      <w:pPr>
        <w:numPr>
          <w:ilvl w:val="0"/>
          <w:numId w:val="1"/>
        </w:numPr>
        <w:spacing w:line="276" w:lineRule="auto"/>
        <w:ind w:left="2160" w:hanging="360"/>
        <w:rPr>
          <w:b w:val="1"/>
          <w:bCs w:val="1"/>
          <w:u w:val="none"/>
        </w:rPr>
      </w:pPr>
      <w:r w:rsidDel="00000000" w:rsidR="00000000" w:rsidRPr="00000000">
        <w:rPr>
          <w:b w:val="1"/>
          <w:bCs w:val="1"/>
          <w:rtl w:val="0"/>
        </w:rPr>
        <w:t xml:space="preserve">Performance metrics (e.g., accuracy %, execution time, error rate)</w:t>
      </w:r>
    </w:p>
    <w:p w:rsidR="00000000" w:rsidDel="00000000" w:rsidP="00000000" w:rsidRDefault="00000000" w:rsidRPr="00000000" w14:paraId="00000054">
      <w:pPr>
        <w:numPr>
          <w:ilvl w:val="0"/>
          <w:numId w:val="1"/>
        </w:numPr>
        <w:spacing w:line="276" w:lineRule="auto"/>
        <w:ind w:left="2160" w:hanging="360"/>
        <w:rPr>
          <w:b w:val="1"/>
          <w:bCs w:val="1"/>
          <w:u w:val="none"/>
        </w:rPr>
      </w:pPr>
      <w:r w:rsidDel="00000000" w:rsidR="00000000" w:rsidRPr="00000000">
        <w:rPr>
          <w:b w:val="1"/>
          <w:bCs w:val="1"/>
          <w:rtl w:val="0"/>
        </w:rPr>
        <w:t xml:space="preserve">Business metrics (e.g., profit gained, cost savings, ROI)</w:t>
      </w:r>
    </w:p>
    <w:p w:rsidR="00000000" w:rsidDel="00000000" w:rsidP="00000000" w:rsidRDefault="00000000" w:rsidRPr="00000000" w14:paraId="00000055">
      <w:pPr>
        <w:numPr>
          <w:ilvl w:val="0"/>
          <w:numId w:val="1"/>
        </w:numPr>
        <w:spacing w:line="276" w:lineRule="auto"/>
        <w:ind w:left="2160" w:hanging="360"/>
        <w:rPr>
          <w:b w:val="1"/>
          <w:bCs w:val="1"/>
          <w:u w:val="none"/>
        </w:rPr>
      </w:pPr>
      <w:r w:rsidDel="00000000" w:rsidR="00000000" w:rsidRPr="00000000">
        <w:rPr>
          <w:b w:val="1"/>
          <w:bCs w:val="1"/>
          <w:rtl w:val="0"/>
        </w:rPr>
        <w:t xml:space="preserve">Usage metrics (e.g., number of items processed, completion rate)</w:t>
      </w:r>
    </w:p>
    <w:p w:rsidR="00000000" w:rsidDel="00000000" w:rsidP="00000000" w:rsidRDefault="00000000" w:rsidRPr="00000000" w14:paraId="00000056">
      <w:pPr>
        <w:numPr>
          <w:ilvl w:val="0"/>
          <w:numId w:val="1"/>
        </w:numPr>
        <w:spacing w:line="276" w:lineRule="auto"/>
        <w:ind w:left="2160" w:hanging="360"/>
        <w:rPr>
          <w:b w:val="1"/>
          <w:bCs w:val="1"/>
          <w:u w:val="none"/>
        </w:rPr>
      </w:pPr>
      <w:r w:rsidDel="00000000" w:rsidR="00000000" w:rsidRPr="00000000">
        <w:rPr>
          <w:rFonts w:ascii="Arial Unicode MS" w:cs="Arial Unicode MS" w:eastAsia="Arial Unicode MS" w:hAnsi="Arial Unicode MS"/>
          <w:b w:val="1"/>
          <w:bCs w:val="1"/>
          <w:rtl w:val="0"/>
        </w:rPr>
        <w:t xml:space="preserve">Domain-specific metrics ( stock trading → gains/losses)</w:t>
      </w:r>
    </w:p>
    <w:p w:rsidR="00000000" w:rsidDel="00000000" w:rsidP="00000000" w:rsidRDefault="00000000" w:rsidRPr="00000000" w14:paraId="00000057">
      <w:pPr>
        <w:numPr>
          <w:ilvl w:val="1"/>
          <w:numId w:val="2"/>
        </w:numPr>
        <w:spacing w:line="276" w:lineRule="auto"/>
        <w:ind w:left="1440" w:hanging="360"/>
      </w:pPr>
      <w:r w:rsidDel="00000000" w:rsidR="00000000" w:rsidRPr="00000000">
        <w:rPr>
          <w:rtl w:val="0"/>
        </w:rPr>
        <w:t xml:space="preserve">Defined and output metrics and UI fields for potential planning of UI design (story 3)</w:t>
      </w:r>
    </w:p>
    <w:p w:rsidR="00000000" w:rsidDel="00000000" w:rsidP="00000000" w:rsidRDefault="00000000" w:rsidRPr="00000000" w14:paraId="00000058">
      <w:pPr>
        <w:spacing w:line="276" w:lineRule="auto"/>
        <w:ind w:left="1440" w:firstLine="0"/>
        <w:rPr/>
      </w:pPr>
      <w:r w:rsidDel="00000000" w:rsidR="00000000" w:rsidRPr="00000000">
        <w:rPr>
          <w:rtl w:val="0"/>
        </w:rPr>
        <w:t xml:space="preserve">Front-End</w:t>
      </w:r>
    </w:p>
    <w:p w:rsidR="00000000" w:rsidDel="00000000" w:rsidP="00000000" w:rsidRDefault="00000000" w:rsidRPr="00000000" w14:paraId="00000059">
      <w:pPr>
        <w:numPr>
          <w:ilvl w:val="0"/>
          <w:numId w:val="5"/>
        </w:numPr>
        <w:spacing w:line="276" w:lineRule="auto"/>
        <w:ind w:left="2160" w:hanging="360"/>
        <w:rPr>
          <w:b w:val="1"/>
          <w:bCs w:val="1"/>
          <w:u w:val="none"/>
        </w:rPr>
      </w:pPr>
      <w:r w:rsidDel="00000000" w:rsidR="00000000" w:rsidRPr="00000000">
        <w:rPr>
          <w:b w:val="1"/>
          <w:bCs w:val="1"/>
          <w:rtl w:val="0"/>
        </w:rPr>
        <w:t xml:space="preserve">Input fields (dropdowns, text boxes, filters, sliders)</w:t>
      </w:r>
    </w:p>
    <w:p w:rsidR="00000000" w:rsidDel="00000000" w:rsidP="00000000" w:rsidRDefault="00000000" w:rsidRPr="00000000" w14:paraId="0000005A">
      <w:pPr>
        <w:numPr>
          <w:ilvl w:val="0"/>
          <w:numId w:val="5"/>
        </w:numPr>
        <w:spacing w:line="276" w:lineRule="auto"/>
        <w:ind w:left="2160" w:hanging="360"/>
        <w:rPr>
          <w:b w:val="1"/>
          <w:bCs w:val="1"/>
          <w:u w:val="none"/>
        </w:rPr>
      </w:pPr>
      <w:r w:rsidDel="00000000" w:rsidR="00000000" w:rsidRPr="00000000">
        <w:rPr>
          <w:b w:val="1"/>
          <w:bCs w:val="1"/>
          <w:rtl w:val="0"/>
        </w:rPr>
        <w:t xml:space="preserve">Output displays (tables, charts, dashboards, summary cards)</w:t>
      </w:r>
    </w:p>
    <w:p w:rsidR="00000000" w:rsidDel="00000000" w:rsidP="00000000" w:rsidRDefault="00000000" w:rsidRPr="00000000" w14:paraId="0000005B">
      <w:pPr>
        <w:numPr>
          <w:ilvl w:val="0"/>
          <w:numId w:val="5"/>
        </w:numPr>
        <w:spacing w:line="276" w:lineRule="auto"/>
        <w:ind w:left="2160" w:hanging="360"/>
        <w:rPr>
          <w:b w:val="1"/>
          <w:bCs w:val="1"/>
          <w:u w:val="none"/>
        </w:rPr>
      </w:pPr>
      <w:r w:rsidDel="00000000" w:rsidR="00000000" w:rsidRPr="00000000">
        <w:rPr>
          <w:b w:val="1"/>
          <w:bCs w:val="1"/>
          <w:rtl w:val="0"/>
        </w:rPr>
        <w:t xml:space="preserve">Labels &amp; descriptions (clear titles, tooltips to explain metrics)</w:t>
      </w:r>
    </w:p>
    <w:p w:rsidR="00000000" w:rsidDel="00000000" w:rsidP="00000000" w:rsidRDefault="00000000" w:rsidRPr="00000000" w14:paraId="0000005C">
      <w:pPr>
        <w:numPr>
          <w:ilvl w:val="0"/>
          <w:numId w:val="5"/>
        </w:numPr>
        <w:spacing w:line="276" w:lineRule="auto"/>
        <w:ind w:left="2160" w:hanging="360"/>
        <w:rPr>
          <w:b w:val="1"/>
          <w:bCs w:val="1"/>
          <w:u w:val="none"/>
        </w:rPr>
      </w:pPr>
      <w:r w:rsidDel="00000000" w:rsidR="00000000" w:rsidRPr="00000000">
        <w:rPr>
          <w:b w:val="1"/>
          <w:bCs w:val="1"/>
          <w:rtl w:val="0"/>
        </w:rPr>
        <w:t xml:space="preserve">Visualizations (bar charts, line graphs, pie charts, KPI cards, etc.)</w:t>
      </w:r>
    </w:p>
    <w:p w:rsidR="00000000" w:rsidDel="00000000" w:rsidP="00000000" w:rsidRDefault="00000000" w:rsidRPr="00000000" w14:paraId="0000005D">
      <w:pPr>
        <w:spacing w:line="276" w:lineRule="auto"/>
        <w:ind w:left="0" w:firstLine="0"/>
        <w:rPr/>
      </w:pPr>
      <w:r w:rsidDel="00000000" w:rsidR="00000000" w:rsidRPr="00000000">
        <w:rPr>
          <w:b w:val="1"/>
          <w:bCs w:val="1"/>
          <w:rtl w:val="0"/>
        </w:rPr>
        <w:tab/>
        <w:tab/>
      </w:r>
      <w:r w:rsidDel="00000000" w:rsidR="00000000" w:rsidRPr="00000000">
        <w:rPr>
          <w:rtl w:val="0"/>
        </w:rPr>
        <w:t xml:space="preserve">Back-End</w:t>
      </w:r>
    </w:p>
    <w:p w:rsidR="00000000" w:rsidDel="00000000" w:rsidP="00000000" w:rsidRDefault="00000000" w:rsidRPr="00000000" w14:paraId="0000005E">
      <w:pPr>
        <w:numPr>
          <w:ilvl w:val="0"/>
          <w:numId w:val="3"/>
        </w:numPr>
        <w:spacing w:line="276" w:lineRule="auto"/>
        <w:ind w:left="2160" w:hanging="360"/>
        <w:rPr>
          <w:b w:val="1"/>
          <w:bCs w:val="1"/>
          <w:u w:val="none"/>
        </w:rPr>
      </w:pPr>
      <w:r w:rsidDel="00000000" w:rsidR="00000000" w:rsidRPr="00000000">
        <w:rPr>
          <w:b w:val="1"/>
          <w:bCs w:val="1"/>
          <w:rtl w:val="0"/>
        </w:rPr>
        <w:t xml:space="preserve">Define API endpoints.</w:t>
      </w:r>
    </w:p>
    <w:p w:rsidR="00000000" w:rsidDel="00000000" w:rsidP="00000000" w:rsidRDefault="00000000" w:rsidRPr="00000000" w14:paraId="0000005F">
      <w:pPr>
        <w:numPr>
          <w:ilvl w:val="0"/>
          <w:numId w:val="3"/>
        </w:numPr>
        <w:spacing w:line="276" w:lineRule="auto"/>
        <w:ind w:left="2160" w:hanging="360"/>
        <w:rPr>
          <w:b w:val="1"/>
          <w:bCs w:val="1"/>
          <w:u w:val="none"/>
        </w:rPr>
      </w:pPr>
      <w:r w:rsidDel="00000000" w:rsidR="00000000" w:rsidRPr="00000000">
        <w:rPr>
          <w:b w:val="1"/>
          <w:bCs w:val="1"/>
          <w:rtl w:val="0"/>
        </w:rPr>
        <w:t xml:space="preserve">Handle authentication &amp; authorization (JWT/session, middleware).</w:t>
      </w:r>
    </w:p>
    <w:p w:rsidR="00000000" w:rsidDel="00000000" w:rsidP="00000000" w:rsidRDefault="00000000" w:rsidRPr="00000000" w14:paraId="00000060">
      <w:pPr>
        <w:numPr>
          <w:ilvl w:val="0"/>
          <w:numId w:val="3"/>
        </w:numPr>
        <w:spacing w:line="276" w:lineRule="auto"/>
        <w:ind w:left="2160" w:hanging="360"/>
        <w:rPr>
          <w:b w:val="1"/>
          <w:bCs w:val="1"/>
          <w:u w:val="none"/>
        </w:rPr>
      </w:pPr>
      <w:r w:rsidDel="00000000" w:rsidR="00000000" w:rsidRPr="00000000">
        <w:rPr>
          <w:b w:val="1"/>
          <w:bCs w:val="1"/>
          <w:rtl w:val="0"/>
        </w:rPr>
        <w:t xml:space="preserve">Organize routes.</w:t>
      </w:r>
    </w:p>
    <w:p w:rsidR="00000000" w:rsidDel="00000000" w:rsidP="00000000" w:rsidRDefault="00000000" w:rsidRPr="00000000" w14:paraId="00000061">
      <w:pPr>
        <w:numPr>
          <w:ilvl w:val="0"/>
          <w:numId w:val="3"/>
        </w:numPr>
        <w:spacing w:line="276" w:lineRule="auto"/>
        <w:ind w:left="2160" w:hanging="360"/>
        <w:rPr>
          <w:b w:val="1"/>
          <w:bCs w:val="1"/>
          <w:u w:val="none"/>
        </w:rPr>
      </w:pPr>
      <w:r w:rsidDel="00000000" w:rsidR="00000000" w:rsidRPr="00000000">
        <w:rPr>
          <w:b w:val="1"/>
          <w:bCs w:val="1"/>
          <w:rtl w:val="0"/>
        </w:rPr>
        <w:t xml:space="preserve">Ensure consistent error handling and modular structure.</w:t>
      </w:r>
    </w:p>
    <w:p w:rsidR="00000000" w:rsidDel="00000000" w:rsidP="00000000" w:rsidRDefault="00000000" w:rsidRPr="00000000" w14:paraId="00000062">
      <w:pPr>
        <w:spacing w:line="276" w:lineRule="auto"/>
        <w:ind w:left="0" w:firstLine="0"/>
        <w:rPr/>
      </w:pPr>
      <w:r w:rsidDel="00000000" w:rsidR="00000000" w:rsidRPr="00000000">
        <w:rPr>
          <w:b w:val="1"/>
          <w:bCs w:val="1"/>
          <w:rtl w:val="0"/>
        </w:rPr>
        <w:tab/>
        <w:tab/>
      </w:r>
      <w:r w:rsidDel="00000000" w:rsidR="00000000" w:rsidRPr="00000000">
        <w:rPr>
          <w:rtl w:val="0"/>
        </w:rPr>
        <w:t xml:space="preserve">User Flow</w:t>
      </w:r>
    </w:p>
    <w:p w:rsidR="00000000" w:rsidDel="00000000" w:rsidP="00000000" w:rsidRDefault="00000000" w:rsidRPr="00000000" w14:paraId="00000063">
      <w:pPr>
        <w:numPr>
          <w:ilvl w:val="0"/>
          <w:numId w:val="4"/>
        </w:numPr>
        <w:spacing w:line="276" w:lineRule="auto"/>
        <w:ind w:left="2160" w:hanging="360"/>
        <w:rPr>
          <w:b w:val="1"/>
          <w:bCs w:val="1"/>
          <w:u w:val="none"/>
        </w:rPr>
      </w:pPr>
      <w:r w:rsidDel="00000000" w:rsidR="00000000" w:rsidRPr="00000000">
        <w:rPr>
          <w:b w:val="1"/>
          <w:bCs w:val="1"/>
          <w:rtl w:val="0"/>
        </w:rPr>
        <w:t xml:space="preserve">Plan and structure design of necessary pages .</w:t>
      </w:r>
    </w:p>
    <w:p w:rsidR="00000000" w:rsidDel="00000000" w:rsidP="00000000" w:rsidRDefault="00000000" w:rsidRPr="00000000" w14:paraId="00000064">
      <w:pPr>
        <w:numPr>
          <w:ilvl w:val="0"/>
          <w:numId w:val="4"/>
        </w:numPr>
        <w:spacing w:line="276" w:lineRule="auto"/>
        <w:ind w:left="2160" w:hanging="360"/>
        <w:rPr>
          <w:b w:val="1"/>
          <w:bCs w:val="1"/>
          <w:u w:val="none"/>
        </w:rPr>
      </w:pPr>
      <w:r w:rsidDel="00000000" w:rsidR="00000000" w:rsidRPr="00000000">
        <w:rPr>
          <w:b w:val="1"/>
          <w:bCs w:val="1"/>
          <w:rtl w:val="0"/>
        </w:rPr>
        <w:t xml:space="preserve">Dashboard shows metrics, allows filtering and navigation.</w:t>
      </w:r>
    </w:p>
    <w:p w:rsidR="00000000" w:rsidDel="00000000" w:rsidP="00000000" w:rsidRDefault="00000000" w:rsidRPr="00000000" w14:paraId="00000065">
      <w:pPr>
        <w:numPr>
          <w:ilvl w:val="0"/>
          <w:numId w:val="4"/>
        </w:numPr>
        <w:spacing w:line="276" w:lineRule="auto"/>
        <w:ind w:left="2160" w:hanging="360"/>
        <w:rPr>
          <w:b w:val="1"/>
          <w:bCs w:val="1"/>
          <w:u w:val="none"/>
        </w:rPr>
      </w:pPr>
      <w:r w:rsidDel="00000000" w:rsidR="00000000" w:rsidRPr="00000000">
        <w:rPr>
          <w:b w:val="1"/>
          <w:bCs w:val="1"/>
          <w:rtl w:val="0"/>
        </w:rPr>
        <w:t xml:space="preserve">Users can move between pages.</w:t>
      </w:r>
    </w:p>
    <w:p w:rsidR="00000000" w:rsidDel="00000000" w:rsidP="00000000" w:rsidRDefault="00000000" w:rsidRPr="00000000" w14:paraId="00000066">
      <w:pPr>
        <w:numPr>
          <w:ilvl w:val="0"/>
          <w:numId w:val="4"/>
        </w:numPr>
        <w:spacing w:line="276" w:lineRule="auto"/>
        <w:ind w:left="2160" w:hanging="360"/>
        <w:rPr>
          <w:b w:val="1"/>
          <w:bCs w:val="1"/>
          <w:u w:val="none"/>
        </w:rPr>
      </w:pPr>
      <w:r w:rsidDel="00000000" w:rsidR="00000000" w:rsidRPr="00000000">
        <w:rPr>
          <w:b w:val="1"/>
          <w:bCs w:val="1"/>
          <w:rtl w:val="0"/>
        </w:rPr>
        <w:t xml:space="preserve">Logout clears session and redirects back to login.</w:t>
      </w:r>
    </w:p>
    <w:p w:rsidR="00000000" w:rsidDel="00000000" w:rsidP="00000000" w:rsidRDefault="00000000" w:rsidRPr="00000000" w14:paraId="00000067">
      <w:pPr>
        <w:spacing w:line="276" w:lineRule="auto"/>
        <w:ind w:left="0" w:firstLine="0"/>
        <w:rPr>
          <w:b w:val="1"/>
          <w:bCs w:val="1"/>
        </w:rPr>
      </w:pPr>
      <w:r w:rsidDel="00000000" w:rsidR="00000000" w:rsidRPr="00000000">
        <w:rPr>
          <w:rtl w:val="0"/>
        </w:rPr>
      </w:r>
    </w:p>
    <w:p w:rsidR="00000000" w:rsidDel="00000000" w:rsidP="00000000" w:rsidRDefault="00000000" w:rsidRPr="00000000" w14:paraId="00000068">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9">
      <w:pPr>
        <w:numPr>
          <w:ilvl w:val="1"/>
          <w:numId w:val="2"/>
        </w:numPr>
        <w:spacing w:line="276" w:lineRule="auto"/>
        <w:ind w:left="1440" w:hanging="360"/>
      </w:pPr>
      <w:r w:rsidDel="00000000" w:rsidR="00000000" w:rsidRPr="00000000">
        <w:rPr>
          <w:rtl w:val="0"/>
        </w:rPr>
        <w:t xml:space="preserve">Continue working on user story 3 and user story 7</w:t>
      </w:r>
    </w:p>
    <w:p w:rsidR="00000000" w:rsidDel="00000000" w:rsidP="00000000" w:rsidRDefault="00000000" w:rsidRPr="00000000" w14:paraId="0000006A">
      <w:pPr>
        <w:numPr>
          <w:ilvl w:val="1"/>
          <w:numId w:val="2"/>
        </w:numPr>
        <w:spacing w:line="276" w:lineRule="auto"/>
        <w:ind w:left="1440" w:hanging="360"/>
        <w:rPr>
          <w:u w:val="none"/>
        </w:rPr>
      </w:pPr>
      <w:r w:rsidDel="00000000" w:rsidR="00000000" w:rsidRPr="00000000">
        <w:rPr>
          <w:rtl w:val="0"/>
        </w:rPr>
        <w:t xml:space="preserve">Collaborate and meet with Malik to view other UI designs of other investing applications to include necessary features and information for user to know about their investment moves</w:t>
      </w:r>
    </w:p>
    <w:p w:rsidR="00000000" w:rsidDel="00000000" w:rsidP="00000000" w:rsidRDefault="00000000" w:rsidRPr="00000000" w14:paraId="0000006B">
      <w:pPr>
        <w:numPr>
          <w:ilvl w:val="1"/>
          <w:numId w:val="2"/>
        </w:numPr>
        <w:spacing w:line="276" w:lineRule="auto"/>
        <w:ind w:left="1440" w:hanging="360"/>
        <w:rPr>
          <w:u w:val="none"/>
        </w:rPr>
      </w:pPr>
      <w:r w:rsidDel="00000000" w:rsidR="00000000" w:rsidRPr="00000000">
        <w:rPr>
          <w:rtl w:val="0"/>
        </w:rPr>
        <w:t xml:space="preserve">Gather knowledge on how the backend elements work to connect with front-end aspects</w:t>
      </w:r>
    </w:p>
    <w:p w:rsidR="00000000" w:rsidDel="00000000" w:rsidP="00000000" w:rsidRDefault="00000000" w:rsidRPr="00000000" w14:paraId="0000006C">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D">
      <w:pPr>
        <w:numPr>
          <w:ilvl w:val="1"/>
          <w:numId w:val="2"/>
        </w:numPr>
        <w:spacing w:line="276" w:lineRule="auto"/>
        <w:ind w:left="1440" w:hanging="360"/>
        <w:rPr>
          <w:u w:val="none"/>
        </w:rPr>
      </w:pPr>
      <w:r w:rsidDel="00000000" w:rsidR="00000000" w:rsidRPr="00000000">
        <w:rPr>
          <w:rtl w:val="0"/>
        </w:rPr>
        <w:t xml:space="preserve">Gaining experience in integrating these technologies effectively while maintaining version consistency across the team.</w:t>
      </w:r>
    </w:p>
    <w:p w:rsidR="00000000" w:rsidDel="00000000" w:rsidP="00000000" w:rsidRDefault="00000000" w:rsidRPr="00000000" w14:paraId="0000006E">
      <w:pPr>
        <w:numPr>
          <w:ilvl w:val="1"/>
          <w:numId w:val="2"/>
        </w:numPr>
        <w:spacing w:line="276" w:lineRule="auto"/>
        <w:ind w:left="1440" w:hanging="360"/>
        <w:rPr>
          <w:u w:val="none"/>
        </w:rPr>
      </w:pPr>
      <w:r w:rsidDel="00000000" w:rsidR="00000000" w:rsidRPr="00000000">
        <w:rPr>
          <w:rtl w:val="0"/>
        </w:rPr>
        <w:t xml:space="preserve">Developing skills in combining these technologies and standardizing versions across the team for consistency.</w:t>
      </w:r>
    </w:p>
    <w:p w:rsidR="00000000" w:rsidDel="00000000" w:rsidP="00000000" w:rsidRDefault="00000000" w:rsidRPr="00000000" w14:paraId="0000006F">
      <w:pPr>
        <w:numPr>
          <w:ilvl w:val="1"/>
          <w:numId w:val="2"/>
        </w:numPr>
        <w:spacing w:line="276" w:lineRule="auto"/>
        <w:ind w:left="1440" w:hanging="360"/>
        <w:rPr>
          <w:u w:val="none"/>
        </w:rPr>
      </w:pPr>
      <w:r w:rsidDel="00000000" w:rsidR="00000000" w:rsidRPr="00000000">
        <w:rPr>
          <w:rtl w:val="0"/>
        </w:rPr>
        <w:t xml:space="preserve">Connecting front end to back end will be an experience new to me, thus entirely the entire process in having a real working interactive web application being envisioned from beginning to end.</w:t>
      </w:r>
    </w:p>
    <w:p w:rsidR="00000000" w:rsidDel="00000000" w:rsidP="00000000" w:rsidRDefault="00000000" w:rsidRPr="00000000" w14:paraId="00000070">
      <w:pPr>
        <w:spacing w:line="276" w:lineRule="auto"/>
        <w:rPr/>
      </w:pPr>
      <w:r w:rsidDel="00000000" w:rsidR="00000000" w:rsidRPr="00000000">
        <w:rPr>
          <w:rtl w:val="0"/>
        </w:rPr>
      </w:r>
    </w:p>
    <w:p w:rsidR="00000000" w:rsidDel="00000000" w:rsidP="00000000" w:rsidRDefault="00000000" w:rsidRPr="00000000" w14:paraId="00000071">
      <w:pPr>
        <w:spacing w:line="276" w:lineRule="auto"/>
        <w:rPr/>
      </w:pPr>
      <w:r w:rsidDel="00000000" w:rsidR="00000000" w:rsidRPr="00000000">
        <w:rPr>
          <w:rtl w:val="0"/>
        </w:rPr>
        <w:t xml:space="preserve">Rodrigo Munoz:</w:t>
      </w:r>
    </w:p>
    <w:p w:rsidR="00000000" w:rsidDel="00000000" w:rsidP="00000000" w:rsidRDefault="00000000" w:rsidRPr="00000000" w14:paraId="00000072">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73">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74">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5">
      <w:pPr>
        <w:numPr>
          <w:ilvl w:val="1"/>
          <w:numId w:val="2"/>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5</w:t>
      </w:r>
      <w:r w:rsidDel="00000000" w:rsidR="00000000" w:rsidRPr="00000000">
        <w:rPr>
          <w:rtl w:val="0"/>
        </w:rPr>
        <w:t xml:space="preserve">: Research service split design (multiple localhost ports) and </w:t>
      </w:r>
      <w:r w:rsidDel="00000000" w:rsidR="00000000" w:rsidRPr="00000000">
        <w:rPr>
          <w:b w:val="1"/>
          <w:bCs w:val="1"/>
          <w:rtl w:val="0"/>
        </w:rPr>
        <w:t xml:space="preserve">user story 6: </w:t>
      </w:r>
      <w:r w:rsidDel="00000000" w:rsidR="00000000" w:rsidRPr="00000000">
        <w:rPr>
          <w:rtl w:val="0"/>
        </w:rPr>
        <w:t xml:space="preserve">Research python backend framework and libraries, API contract, frontend routing</w:t>
      </w:r>
      <w:r w:rsidDel="00000000" w:rsidR="00000000" w:rsidRPr="00000000">
        <w:rPr>
          <w:rtl w:val="0"/>
        </w:rPr>
        <w:t xml:space="preserve">.</w:t>
      </w:r>
    </w:p>
    <w:p w:rsidR="00000000" w:rsidDel="00000000" w:rsidP="00000000" w:rsidRDefault="00000000" w:rsidRPr="00000000" w14:paraId="00000076">
      <w:pPr>
        <w:numPr>
          <w:ilvl w:val="1"/>
          <w:numId w:val="2"/>
        </w:numPr>
        <w:spacing w:line="276" w:lineRule="auto"/>
        <w:ind w:left="1440" w:hanging="360"/>
        <w:rPr>
          <w:u w:val="none"/>
        </w:rPr>
      </w:pPr>
      <w:r w:rsidDel="00000000" w:rsidR="00000000" w:rsidRPr="00000000">
        <w:rPr>
          <w:rtl w:val="0"/>
        </w:rPr>
        <w:t xml:space="preserve">Considering the option of using </w:t>
      </w:r>
      <w:r w:rsidDel="00000000" w:rsidR="00000000" w:rsidRPr="00000000">
        <w:rPr>
          <w:b w:val="1"/>
          <w:bCs w:val="1"/>
          <w:rtl w:val="0"/>
        </w:rPr>
        <w:t xml:space="preserve">an event-driven architecture</w:t>
      </w:r>
      <w:r w:rsidDel="00000000" w:rsidR="00000000" w:rsidRPr="00000000">
        <w:rPr>
          <w:rtl w:val="0"/>
        </w:rPr>
        <w:t xml:space="preserve">:</w:t>
      </w:r>
    </w:p>
    <w:p w:rsidR="00000000" w:rsidDel="00000000" w:rsidP="00000000" w:rsidRDefault="00000000" w:rsidRPr="00000000" w14:paraId="00000077">
      <w:pPr>
        <w:numPr>
          <w:ilvl w:val="2"/>
          <w:numId w:val="2"/>
        </w:numPr>
        <w:spacing w:line="276" w:lineRule="auto"/>
        <w:ind w:left="2160" w:hanging="360"/>
        <w:rPr>
          <w:u w:val="none"/>
        </w:rPr>
      </w:pPr>
      <w:r w:rsidDel="00000000" w:rsidR="00000000" w:rsidRPr="00000000">
        <w:rPr>
          <w:rFonts w:ascii="Arial Unicode MS" w:cs="Arial Unicode MS" w:eastAsia="Arial Unicode MS" w:hAnsi="Arial Unicode MS"/>
          <w:b w:val="1"/>
          <w:bCs w:val="1"/>
          <w:rtl w:val="0"/>
        </w:rPr>
        <w:t xml:space="preserve">UI →Analyzer</w:t>
      </w:r>
      <w:r w:rsidDel="00000000" w:rsidR="00000000" w:rsidRPr="00000000">
        <w:rPr>
          <w:rtl w:val="0"/>
        </w:rPr>
        <w:t xml:space="preserve">: </w:t>
      </w:r>
      <w:r w:rsidDel="00000000" w:rsidR="00000000" w:rsidRPr="00000000">
        <w:rPr>
          <w:b w:val="1"/>
          <w:bCs w:val="1"/>
          <w:rtl w:val="0"/>
        </w:rPr>
        <w:t xml:space="preserve">POST</w:t>
      </w:r>
      <w:r w:rsidDel="00000000" w:rsidR="00000000" w:rsidRPr="00000000">
        <w:rPr>
          <w:rtl w:val="0"/>
        </w:rPr>
        <w:t xml:space="preserve"> /calculate {user_id, input_data}</w:t>
      </w:r>
    </w:p>
    <w:p w:rsidR="00000000" w:rsidDel="00000000" w:rsidP="00000000" w:rsidRDefault="00000000" w:rsidRPr="00000000" w14:paraId="00000078">
      <w:pPr>
        <w:numPr>
          <w:ilvl w:val="3"/>
          <w:numId w:val="2"/>
        </w:numPr>
        <w:spacing w:line="276" w:lineRule="auto"/>
        <w:ind w:left="2880" w:hanging="360"/>
        <w:rPr>
          <w:u w:val="none"/>
        </w:rPr>
      </w:pPr>
      <w:r w:rsidDel="00000000" w:rsidR="00000000" w:rsidRPr="00000000">
        <w:rPr>
          <w:rtl w:val="0"/>
        </w:rPr>
        <w:t xml:space="preserve">User submits {user_id, input_data} to POST /calculate</w:t>
      </w:r>
    </w:p>
    <w:p w:rsidR="00000000" w:rsidDel="00000000" w:rsidP="00000000" w:rsidRDefault="00000000" w:rsidRPr="00000000" w14:paraId="00000079">
      <w:pPr>
        <w:numPr>
          <w:ilvl w:val="3"/>
          <w:numId w:val="2"/>
        </w:numPr>
        <w:spacing w:line="276" w:lineRule="auto"/>
        <w:ind w:left="2880" w:hanging="360"/>
        <w:rPr>
          <w:u w:val="none"/>
        </w:rPr>
      </w:pPr>
      <w:r w:rsidDel="00000000" w:rsidR="00000000" w:rsidRPr="00000000">
        <w:rPr>
          <w:rtl w:val="0"/>
        </w:rPr>
        <w:t xml:space="preserve">Analyzer computes and returns {success, result} to the UI.</w:t>
      </w:r>
    </w:p>
    <w:p w:rsidR="00000000" w:rsidDel="00000000" w:rsidP="00000000" w:rsidRDefault="00000000" w:rsidRPr="00000000" w14:paraId="0000007A">
      <w:pPr>
        <w:numPr>
          <w:ilvl w:val="2"/>
          <w:numId w:val="2"/>
        </w:numPr>
        <w:spacing w:line="276" w:lineRule="auto"/>
        <w:ind w:left="2160" w:hanging="360"/>
        <w:rPr>
          <w:b w:val="1"/>
          <w:bCs w:val="1"/>
        </w:rPr>
      </w:pPr>
      <w:r w:rsidDel="00000000" w:rsidR="00000000" w:rsidRPr="00000000">
        <w:rPr>
          <w:rFonts w:ascii="Arial Unicode MS" w:cs="Arial Unicode MS" w:eastAsia="Arial Unicode MS" w:hAnsi="Arial Unicode MS"/>
          <w:b w:val="1"/>
          <w:bCs w:val="1"/>
          <w:rtl w:val="0"/>
        </w:rPr>
        <w:t xml:space="preserve">Analyzer → Broker</w:t>
      </w:r>
    </w:p>
    <w:p w:rsidR="00000000" w:rsidDel="00000000" w:rsidP="00000000" w:rsidRDefault="00000000" w:rsidRPr="00000000" w14:paraId="0000007B">
      <w:pPr>
        <w:numPr>
          <w:ilvl w:val="3"/>
          <w:numId w:val="2"/>
        </w:numPr>
        <w:spacing w:line="276" w:lineRule="auto"/>
        <w:ind w:left="2880" w:hanging="360"/>
        <w:rPr>
          <w:u w:val="none"/>
        </w:rPr>
      </w:pPr>
      <w:r w:rsidDel="00000000" w:rsidR="00000000" w:rsidRPr="00000000">
        <w:rPr>
          <w:b w:val="1"/>
          <w:bCs w:val="1"/>
          <w:rtl w:val="0"/>
        </w:rPr>
        <w:t xml:space="preserve">API Calls </w:t>
      </w:r>
      <w:r w:rsidDel="00000000" w:rsidR="00000000" w:rsidRPr="00000000">
        <w:rPr>
          <w:rtl w:val="0"/>
        </w:rPr>
        <w:t xml:space="preserve">to retrieve needed data.</w:t>
      </w:r>
    </w:p>
    <w:p w:rsidR="00000000" w:rsidDel="00000000" w:rsidP="00000000" w:rsidRDefault="00000000" w:rsidRPr="00000000" w14:paraId="0000007C">
      <w:pPr>
        <w:numPr>
          <w:ilvl w:val="3"/>
          <w:numId w:val="2"/>
        </w:numPr>
        <w:spacing w:line="276" w:lineRule="auto"/>
        <w:ind w:left="2880" w:hanging="360"/>
        <w:rPr>
          <w:u w:val="none"/>
        </w:rPr>
      </w:pPr>
      <w:r w:rsidDel="00000000" w:rsidR="00000000" w:rsidRPr="00000000">
        <w:rPr>
          <w:b w:val="1"/>
          <w:bCs w:val="1"/>
          <w:rtl w:val="0"/>
        </w:rPr>
        <w:t xml:space="preserve">Compute </w:t>
      </w:r>
      <w:r w:rsidDel="00000000" w:rsidR="00000000" w:rsidRPr="00000000">
        <w:rPr>
          <w:rtl w:val="0"/>
        </w:rPr>
        <w:t xml:space="preserve">calculations.</w:t>
      </w:r>
    </w:p>
    <w:p w:rsidR="00000000" w:rsidDel="00000000" w:rsidP="00000000" w:rsidRDefault="00000000" w:rsidRPr="00000000" w14:paraId="0000007D">
      <w:pPr>
        <w:numPr>
          <w:ilvl w:val="3"/>
          <w:numId w:val="2"/>
        </w:numPr>
        <w:spacing w:line="276" w:lineRule="auto"/>
        <w:ind w:left="2880" w:hanging="360"/>
        <w:rPr>
          <w:b w:val="1"/>
          <w:bCs w:val="1"/>
        </w:rPr>
      </w:pPr>
      <w:r w:rsidDel="00000000" w:rsidR="00000000" w:rsidRPr="00000000">
        <w:rPr>
          <w:b w:val="1"/>
          <w:bCs w:val="1"/>
          <w:rtl w:val="0"/>
        </w:rPr>
        <w:t xml:space="preserve">Return</w:t>
      </w:r>
      <w:r w:rsidDel="00000000" w:rsidR="00000000" w:rsidRPr="00000000">
        <w:rPr>
          <w:rtl w:val="0"/>
        </w:rPr>
        <w:t xml:space="preserve"> {success, result} immediately to the UI.</w:t>
      </w:r>
    </w:p>
    <w:p w:rsidR="00000000" w:rsidDel="00000000" w:rsidP="00000000" w:rsidRDefault="00000000" w:rsidRPr="00000000" w14:paraId="0000007E">
      <w:pPr>
        <w:numPr>
          <w:ilvl w:val="3"/>
          <w:numId w:val="2"/>
        </w:numPr>
        <w:spacing w:line="276" w:lineRule="auto"/>
        <w:ind w:left="2880" w:hanging="360"/>
        <w:rPr>
          <w:b w:val="1"/>
          <w:bCs w:val="1"/>
        </w:rPr>
      </w:pPr>
      <w:r w:rsidDel="00000000" w:rsidR="00000000" w:rsidRPr="00000000">
        <w:rPr>
          <w:b w:val="1"/>
          <w:bCs w:val="1"/>
          <w:rtl w:val="0"/>
        </w:rPr>
        <w:t xml:space="preserve">Publishes </w:t>
      </w:r>
      <w:r w:rsidDel="00000000" w:rsidR="00000000" w:rsidRPr="00000000">
        <w:rPr>
          <w:rtl w:val="0"/>
        </w:rPr>
        <w:t xml:space="preserve">an event to the broker if successful operation.</w:t>
      </w:r>
    </w:p>
    <w:p w:rsidR="00000000" w:rsidDel="00000000" w:rsidP="00000000" w:rsidRDefault="00000000" w:rsidRPr="00000000" w14:paraId="0000007F">
      <w:pPr>
        <w:numPr>
          <w:ilvl w:val="2"/>
          <w:numId w:val="2"/>
        </w:numPr>
        <w:spacing w:line="276" w:lineRule="auto"/>
        <w:ind w:left="2160" w:hanging="360"/>
        <w:rPr>
          <w:b w:val="1"/>
          <w:bCs w:val="1"/>
        </w:rPr>
      </w:pPr>
      <w:r w:rsidDel="00000000" w:rsidR="00000000" w:rsidRPr="00000000">
        <w:rPr>
          <w:b w:val="1"/>
          <w:bCs w:val="1"/>
          <w:rtl w:val="0"/>
        </w:rPr>
        <w:t xml:space="preserve">Ingest </w:t>
      </w: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Broker</w:t>
      </w:r>
      <w:r w:rsidDel="00000000" w:rsidR="00000000" w:rsidRPr="00000000">
        <w:rPr>
          <w:rtl w:val="0"/>
        </w:rPr>
        <w:t xml:space="preserve">:</w:t>
      </w:r>
    </w:p>
    <w:p w:rsidR="00000000" w:rsidDel="00000000" w:rsidP="00000000" w:rsidRDefault="00000000" w:rsidRPr="00000000" w14:paraId="00000080">
      <w:pPr>
        <w:numPr>
          <w:ilvl w:val="3"/>
          <w:numId w:val="2"/>
        </w:numPr>
        <w:spacing w:line="276" w:lineRule="auto"/>
        <w:ind w:left="2880" w:hanging="360"/>
        <w:rPr>
          <w:b w:val="1"/>
          <w:bCs w:val="1"/>
        </w:rPr>
      </w:pPr>
      <w:r w:rsidDel="00000000" w:rsidR="00000000" w:rsidRPr="00000000">
        <w:rPr>
          <w:b w:val="1"/>
          <w:bCs w:val="1"/>
          <w:rtl w:val="0"/>
        </w:rPr>
        <w:t xml:space="preserve">Validate </w:t>
      </w:r>
      <w:r w:rsidDel="00000000" w:rsidR="00000000" w:rsidRPr="00000000">
        <w:rPr>
          <w:rtl w:val="0"/>
        </w:rPr>
        <w:t xml:space="preserve">request_id.</w:t>
      </w:r>
    </w:p>
    <w:p w:rsidR="00000000" w:rsidDel="00000000" w:rsidP="00000000" w:rsidRDefault="00000000" w:rsidRPr="00000000" w14:paraId="00000081">
      <w:pPr>
        <w:numPr>
          <w:ilvl w:val="3"/>
          <w:numId w:val="2"/>
        </w:numPr>
        <w:spacing w:line="276" w:lineRule="auto"/>
        <w:ind w:left="2880" w:hanging="360"/>
        <w:rPr>
          <w:b w:val="1"/>
          <w:bCs w:val="1"/>
        </w:rPr>
      </w:pPr>
      <w:r w:rsidDel="00000000" w:rsidR="00000000" w:rsidRPr="00000000">
        <w:rPr>
          <w:b w:val="1"/>
          <w:bCs w:val="1"/>
          <w:rtl w:val="0"/>
        </w:rPr>
        <w:t xml:space="preserve">DB queries</w:t>
      </w:r>
      <w:r w:rsidDel="00000000" w:rsidR="00000000" w:rsidRPr="00000000">
        <w:rPr>
          <w:rtl w:val="0"/>
        </w:rPr>
        <w:t xml:space="preserve">.</w:t>
      </w:r>
    </w:p>
    <w:p w:rsidR="00000000" w:rsidDel="00000000" w:rsidP="00000000" w:rsidRDefault="00000000" w:rsidRPr="00000000" w14:paraId="00000082">
      <w:pPr>
        <w:numPr>
          <w:ilvl w:val="3"/>
          <w:numId w:val="2"/>
        </w:numPr>
        <w:spacing w:line="276" w:lineRule="auto"/>
        <w:ind w:left="2880" w:hanging="360"/>
        <w:rPr>
          <w:b w:val="1"/>
          <w:bCs w:val="1"/>
        </w:rPr>
      </w:pPr>
      <w:r w:rsidDel="00000000" w:rsidR="00000000" w:rsidRPr="00000000">
        <w:rPr>
          <w:b w:val="1"/>
          <w:bCs w:val="1"/>
          <w:rtl w:val="0"/>
        </w:rPr>
        <w:t xml:space="preserve">ACK message</w:t>
      </w:r>
      <w:r w:rsidDel="00000000" w:rsidR="00000000" w:rsidRPr="00000000">
        <w:rPr>
          <w:rtl w:val="0"/>
        </w:rPr>
        <w:t xml:space="preserve">.</w:t>
      </w:r>
    </w:p>
    <w:p w:rsidR="00000000" w:rsidDel="00000000" w:rsidP="00000000" w:rsidRDefault="00000000" w:rsidRPr="00000000" w14:paraId="00000083">
      <w:pPr>
        <w:numPr>
          <w:ilvl w:val="1"/>
          <w:numId w:val="2"/>
        </w:numPr>
        <w:spacing w:line="276" w:lineRule="auto"/>
        <w:ind w:left="1440" w:hanging="360"/>
        <w:rPr>
          <w:u w:val="none"/>
        </w:rPr>
      </w:pPr>
      <w:r w:rsidDel="00000000" w:rsidR="00000000" w:rsidRPr="00000000">
        <w:rPr>
          <w:rtl w:val="0"/>
        </w:rPr>
        <w:t xml:space="preserve">Technologies:</w:t>
      </w:r>
    </w:p>
    <w:p w:rsidR="00000000" w:rsidDel="00000000" w:rsidP="00000000" w:rsidRDefault="00000000" w:rsidRPr="00000000" w14:paraId="00000084">
      <w:pPr>
        <w:numPr>
          <w:ilvl w:val="2"/>
          <w:numId w:val="2"/>
        </w:numPr>
        <w:spacing w:line="276" w:lineRule="auto"/>
        <w:ind w:left="2160" w:hanging="360"/>
        <w:rPr>
          <w:u w:val="none"/>
        </w:rPr>
      </w:pPr>
      <w:r w:rsidDel="00000000" w:rsidR="00000000" w:rsidRPr="00000000">
        <w:rPr>
          <w:rtl w:val="0"/>
        </w:rPr>
        <w:t xml:space="preserve">Frontend (UI):</w:t>
      </w:r>
    </w:p>
    <w:p w:rsidR="00000000" w:rsidDel="00000000" w:rsidP="00000000" w:rsidRDefault="00000000" w:rsidRPr="00000000" w14:paraId="00000085">
      <w:pPr>
        <w:numPr>
          <w:ilvl w:val="3"/>
          <w:numId w:val="2"/>
        </w:numPr>
        <w:spacing w:line="276" w:lineRule="auto"/>
        <w:ind w:left="2880" w:hanging="360"/>
        <w:rPr>
          <w:u w:val="none"/>
        </w:rPr>
      </w:pPr>
      <w:r w:rsidDel="00000000" w:rsidR="00000000" w:rsidRPr="00000000">
        <w:rPr>
          <w:rtl w:val="0"/>
        </w:rPr>
        <w:t xml:space="preserve">React + fetch/axios</w:t>
      </w:r>
    </w:p>
    <w:p w:rsidR="00000000" w:rsidDel="00000000" w:rsidP="00000000" w:rsidRDefault="00000000" w:rsidRPr="00000000" w14:paraId="00000086">
      <w:pPr>
        <w:numPr>
          <w:ilvl w:val="2"/>
          <w:numId w:val="2"/>
        </w:numPr>
        <w:spacing w:line="276" w:lineRule="auto"/>
        <w:ind w:left="2160" w:hanging="360"/>
        <w:rPr>
          <w:u w:val="none"/>
        </w:rPr>
      </w:pPr>
      <w:r w:rsidDel="00000000" w:rsidR="00000000" w:rsidRPr="00000000">
        <w:rPr>
          <w:rtl w:val="0"/>
        </w:rPr>
        <w:t xml:space="preserve">Analyzer (Python):</w:t>
      </w:r>
    </w:p>
    <w:p w:rsidR="00000000" w:rsidDel="00000000" w:rsidP="00000000" w:rsidRDefault="00000000" w:rsidRPr="00000000" w14:paraId="00000087">
      <w:pPr>
        <w:numPr>
          <w:ilvl w:val="3"/>
          <w:numId w:val="2"/>
        </w:numPr>
        <w:spacing w:line="276" w:lineRule="auto"/>
        <w:ind w:left="2880" w:hanging="360"/>
        <w:rPr>
          <w:u w:val="none"/>
        </w:rPr>
      </w:pPr>
      <w:r w:rsidDel="00000000" w:rsidR="00000000" w:rsidRPr="00000000">
        <w:rPr>
          <w:rtl w:val="0"/>
        </w:rPr>
        <w:t xml:space="preserve">FastAPI + Uvicorn.</w:t>
      </w:r>
    </w:p>
    <w:p w:rsidR="00000000" w:rsidDel="00000000" w:rsidP="00000000" w:rsidRDefault="00000000" w:rsidRPr="00000000" w14:paraId="00000088">
      <w:pPr>
        <w:numPr>
          <w:ilvl w:val="3"/>
          <w:numId w:val="2"/>
        </w:numPr>
        <w:spacing w:line="276" w:lineRule="auto"/>
        <w:ind w:left="2880" w:hanging="360"/>
        <w:rPr>
          <w:u w:val="none"/>
        </w:rPr>
      </w:pPr>
      <w:r w:rsidDel="00000000" w:rsidR="00000000" w:rsidRPr="00000000">
        <w:rPr>
          <w:rtl w:val="0"/>
        </w:rPr>
        <w:t xml:space="preserve">Broker client:</w:t>
      </w:r>
    </w:p>
    <w:p w:rsidR="00000000" w:rsidDel="00000000" w:rsidP="00000000" w:rsidRDefault="00000000" w:rsidRPr="00000000" w14:paraId="00000089">
      <w:pPr>
        <w:numPr>
          <w:ilvl w:val="4"/>
          <w:numId w:val="2"/>
        </w:numPr>
        <w:spacing w:line="276" w:lineRule="auto"/>
        <w:ind w:left="3600" w:hanging="360"/>
        <w:rPr>
          <w:u w:val="none"/>
        </w:rPr>
      </w:pPr>
      <w:r w:rsidDel="00000000" w:rsidR="00000000" w:rsidRPr="00000000">
        <w:rPr>
          <w:rtl w:val="0"/>
        </w:rPr>
        <w:t xml:space="preserve">RabbitMQ: pika</w:t>
      </w:r>
    </w:p>
    <w:p w:rsidR="00000000" w:rsidDel="00000000" w:rsidP="00000000" w:rsidRDefault="00000000" w:rsidRPr="00000000" w14:paraId="0000008A">
      <w:pPr>
        <w:numPr>
          <w:ilvl w:val="4"/>
          <w:numId w:val="2"/>
        </w:numPr>
        <w:spacing w:line="276" w:lineRule="auto"/>
        <w:ind w:left="3600" w:hanging="360"/>
        <w:rPr>
          <w:u w:val="none"/>
        </w:rPr>
      </w:pPr>
      <w:r w:rsidDel="00000000" w:rsidR="00000000" w:rsidRPr="00000000">
        <w:rPr>
          <w:rtl w:val="0"/>
        </w:rPr>
        <w:t xml:space="preserve">NATS: nats-py</w:t>
      </w:r>
    </w:p>
    <w:p w:rsidR="00000000" w:rsidDel="00000000" w:rsidP="00000000" w:rsidRDefault="00000000" w:rsidRPr="00000000" w14:paraId="0000008B">
      <w:pPr>
        <w:numPr>
          <w:ilvl w:val="4"/>
          <w:numId w:val="2"/>
        </w:numPr>
        <w:spacing w:line="276" w:lineRule="auto"/>
        <w:ind w:left="3600" w:hanging="360"/>
        <w:rPr>
          <w:u w:val="none"/>
        </w:rPr>
      </w:pPr>
      <w:r w:rsidDel="00000000" w:rsidR="00000000" w:rsidRPr="00000000">
        <w:rPr>
          <w:rtl w:val="0"/>
        </w:rPr>
        <w:t xml:space="preserve">Redis Streams: redis-py</w:t>
      </w:r>
    </w:p>
    <w:p w:rsidR="00000000" w:rsidDel="00000000" w:rsidP="00000000" w:rsidRDefault="00000000" w:rsidRPr="00000000" w14:paraId="0000008C">
      <w:pPr>
        <w:numPr>
          <w:ilvl w:val="2"/>
          <w:numId w:val="2"/>
        </w:numPr>
        <w:spacing w:line="276" w:lineRule="auto"/>
        <w:ind w:left="2160" w:hanging="360"/>
        <w:rPr>
          <w:u w:val="none"/>
        </w:rPr>
      </w:pPr>
      <w:r w:rsidDel="00000000" w:rsidR="00000000" w:rsidRPr="00000000">
        <w:rPr>
          <w:rtl w:val="0"/>
        </w:rPr>
        <w:t xml:space="preserve">Ingest (Go):</w:t>
      </w:r>
    </w:p>
    <w:p w:rsidR="00000000" w:rsidDel="00000000" w:rsidP="00000000" w:rsidRDefault="00000000" w:rsidRPr="00000000" w14:paraId="0000008D">
      <w:pPr>
        <w:numPr>
          <w:ilvl w:val="3"/>
          <w:numId w:val="2"/>
        </w:numPr>
        <w:spacing w:line="276" w:lineRule="auto"/>
        <w:ind w:left="2880" w:hanging="360"/>
        <w:rPr>
          <w:u w:val="none"/>
        </w:rPr>
      </w:pPr>
      <w:r w:rsidDel="00000000" w:rsidR="00000000" w:rsidRPr="00000000">
        <w:rPr>
          <w:rtl w:val="0"/>
        </w:rPr>
        <w:t xml:space="preserve">Chi router: health endpoints OR GORM.</w:t>
      </w:r>
    </w:p>
    <w:p w:rsidR="00000000" w:rsidDel="00000000" w:rsidP="00000000" w:rsidRDefault="00000000" w:rsidRPr="00000000" w14:paraId="0000008E">
      <w:pPr>
        <w:numPr>
          <w:ilvl w:val="3"/>
          <w:numId w:val="2"/>
        </w:numPr>
        <w:spacing w:line="276" w:lineRule="auto"/>
        <w:ind w:left="2880" w:hanging="360"/>
        <w:rPr>
          <w:u w:val="none"/>
        </w:rPr>
      </w:pPr>
      <w:r w:rsidDel="00000000" w:rsidR="00000000" w:rsidRPr="00000000">
        <w:rPr>
          <w:rtl w:val="0"/>
        </w:rPr>
        <w:t xml:space="preserve">Broker client:</w:t>
      </w:r>
    </w:p>
    <w:p w:rsidR="00000000" w:rsidDel="00000000" w:rsidP="00000000" w:rsidRDefault="00000000" w:rsidRPr="00000000" w14:paraId="0000008F">
      <w:pPr>
        <w:numPr>
          <w:ilvl w:val="4"/>
          <w:numId w:val="2"/>
        </w:numPr>
        <w:spacing w:line="276" w:lineRule="auto"/>
        <w:ind w:left="3600" w:hanging="360"/>
      </w:pPr>
      <w:r w:rsidDel="00000000" w:rsidR="00000000" w:rsidRPr="00000000">
        <w:rPr>
          <w:rtl w:val="0"/>
        </w:rPr>
        <w:t xml:space="preserve">RabbitMQ: github.com/rabbitmq/amqp091-go</w:t>
      </w:r>
    </w:p>
    <w:p w:rsidR="00000000" w:rsidDel="00000000" w:rsidP="00000000" w:rsidRDefault="00000000" w:rsidRPr="00000000" w14:paraId="00000090">
      <w:pPr>
        <w:numPr>
          <w:ilvl w:val="4"/>
          <w:numId w:val="2"/>
        </w:numPr>
        <w:spacing w:line="276" w:lineRule="auto"/>
        <w:ind w:left="3600" w:hanging="360"/>
      </w:pPr>
      <w:r w:rsidDel="00000000" w:rsidR="00000000" w:rsidRPr="00000000">
        <w:rPr>
          <w:rtl w:val="0"/>
        </w:rPr>
        <w:t xml:space="preserve">NATS: github.com/nats-io/nats.go</w:t>
      </w:r>
    </w:p>
    <w:p w:rsidR="00000000" w:rsidDel="00000000" w:rsidP="00000000" w:rsidRDefault="00000000" w:rsidRPr="00000000" w14:paraId="00000091">
      <w:pPr>
        <w:numPr>
          <w:ilvl w:val="4"/>
          <w:numId w:val="2"/>
        </w:numPr>
        <w:spacing w:line="276" w:lineRule="auto"/>
        <w:ind w:left="3600" w:hanging="360"/>
        <w:rPr>
          <w:u w:val="none"/>
        </w:rPr>
      </w:pPr>
      <w:r w:rsidDel="00000000" w:rsidR="00000000" w:rsidRPr="00000000">
        <w:rPr>
          <w:rtl w:val="0"/>
        </w:rPr>
        <w:t xml:space="preserve">Redis: </w:t>
      </w:r>
      <w:hyperlink r:id="rId8">
        <w:r w:rsidDel="00000000" w:rsidR="00000000" w:rsidRPr="00000000">
          <w:rPr>
            <w:u w:val="single"/>
            <w:rtl w:val="0"/>
          </w:rPr>
          <w:t xml:space="preserve">github.com/redis/go-redis/v9</w:t>
        </w:r>
      </w:hyperlink>
      <w:r w:rsidDel="00000000" w:rsidR="00000000" w:rsidRPr="00000000">
        <w:rPr>
          <w:rtl w:val="0"/>
        </w:rPr>
      </w:r>
    </w:p>
    <w:p w:rsidR="00000000" w:rsidDel="00000000" w:rsidP="00000000" w:rsidRDefault="00000000" w:rsidRPr="00000000" w14:paraId="00000092">
      <w:pPr>
        <w:numPr>
          <w:ilvl w:val="3"/>
          <w:numId w:val="2"/>
        </w:numPr>
        <w:spacing w:line="276" w:lineRule="auto"/>
        <w:ind w:left="2880" w:hanging="360"/>
        <w:rPr>
          <w:u w:val="none"/>
        </w:rPr>
      </w:pPr>
      <w:r w:rsidDel="00000000" w:rsidR="00000000" w:rsidRPr="00000000">
        <w:rPr>
          <w:rtl w:val="0"/>
        </w:rPr>
        <w:t xml:space="preserve">DB: Postgres, migrations with goose (optional if GORM is used).</w:t>
      </w:r>
    </w:p>
    <w:p w:rsidR="00000000" w:rsidDel="00000000" w:rsidP="00000000" w:rsidRDefault="00000000" w:rsidRPr="00000000" w14:paraId="00000093">
      <w:pPr>
        <w:numPr>
          <w:ilvl w:val="3"/>
          <w:numId w:val="2"/>
        </w:numPr>
        <w:spacing w:line="276" w:lineRule="auto"/>
        <w:ind w:left="2880" w:hanging="360"/>
        <w:rPr>
          <w:u w:val="none"/>
        </w:rPr>
      </w:pPr>
      <w:r w:rsidDel="00000000" w:rsidR="00000000" w:rsidRPr="00000000">
        <w:rPr>
          <w:rtl w:val="0"/>
        </w:rPr>
        <w:t xml:space="preserve">SQLC library (optional if GORM is used).</w:t>
      </w:r>
    </w:p>
    <w:p w:rsidR="00000000" w:rsidDel="00000000" w:rsidP="00000000" w:rsidRDefault="00000000" w:rsidRPr="00000000" w14:paraId="00000094">
      <w:pPr>
        <w:numPr>
          <w:ilvl w:val="2"/>
          <w:numId w:val="2"/>
        </w:numPr>
        <w:spacing w:line="276" w:lineRule="auto"/>
        <w:ind w:left="2160" w:hanging="360"/>
        <w:rPr>
          <w:u w:val="none"/>
        </w:rPr>
      </w:pPr>
      <w:r w:rsidDel="00000000" w:rsidR="00000000" w:rsidRPr="00000000">
        <w:rPr>
          <w:rtl w:val="0"/>
        </w:rPr>
        <w:t xml:space="preserve">Infrastructure Components:</w:t>
      </w:r>
    </w:p>
    <w:p w:rsidR="00000000" w:rsidDel="00000000" w:rsidP="00000000" w:rsidRDefault="00000000" w:rsidRPr="00000000" w14:paraId="00000095">
      <w:pPr>
        <w:numPr>
          <w:ilvl w:val="3"/>
          <w:numId w:val="2"/>
        </w:numPr>
        <w:spacing w:line="276" w:lineRule="auto"/>
        <w:ind w:left="2880" w:hanging="360"/>
        <w:rPr>
          <w:b w:val="1"/>
          <w:bCs w:val="1"/>
        </w:rPr>
      </w:pPr>
      <w:r w:rsidDel="00000000" w:rsidR="00000000" w:rsidRPr="00000000">
        <w:rPr>
          <w:b w:val="1"/>
          <w:bCs w:val="1"/>
          <w:rtl w:val="0"/>
        </w:rPr>
        <w:t xml:space="preserve">Docker Compose</w:t>
      </w:r>
      <w:r w:rsidDel="00000000" w:rsidR="00000000" w:rsidRPr="00000000">
        <w:rPr>
          <w:rtl w:val="0"/>
        </w:rPr>
        <w:t xml:space="preserve"> to run: React dev server, Python Service, Go Ingest, Postgres, Broker.</w:t>
      </w:r>
    </w:p>
    <w:p w:rsidR="00000000" w:rsidDel="00000000" w:rsidP="00000000" w:rsidRDefault="00000000" w:rsidRPr="00000000" w14:paraId="00000096">
      <w:pPr>
        <w:numPr>
          <w:ilvl w:val="2"/>
          <w:numId w:val="2"/>
        </w:numPr>
        <w:spacing w:line="276" w:lineRule="auto"/>
        <w:ind w:left="2160" w:hanging="360"/>
        <w:rPr>
          <w:u w:val="none"/>
        </w:rPr>
      </w:pPr>
      <w:r w:rsidDel="00000000" w:rsidR="00000000" w:rsidRPr="00000000">
        <w:rPr>
          <w:rtl w:val="0"/>
        </w:rPr>
        <w:t xml:space="preserve">Minimal local ports:</w:t>
      </w:r>
    </w:p>
    <w:p w:rsidR="00000000" w:rsidDel="00000000" w:rsidP="00000000" w:rsidRDefault="00000000" w:rsidRPr="00000000" w14:paraId="00000097">
      <w:pPr>
        <w:numPr>
          <w:ilvl w:val="3"/>
          <w:numId w:val="2"/>
        </w:numPr>
        <w:spacing w:line="276" w:lineRule="auto"/>
        <w:ind w:left="2880" w:hanging="360"/>
        <w:rPr>
          <w:u w:val="none"/>
        </w:rPr>
      </w:pPr>
      <w:r w:rsidDel="00000000" w:rsidR="00000000" w:rsidRPr="00000000">
        <w:rPr>
          <w:rtl w:val="0"/>
        </w:rPr>
        <w:t xml:space="preserve">UI.</w:t>
      </w:r>
    </w:p>
    <w:p w:rsidR="00000000" w:rsidDel="00000000" w:rsidP="00000000" w:rsidRDefault="00000000" w:rsidRPr="00000000" w14:paraId="00000098">
      <w:pPr>
        <w:numPr>
          <w:ilvl w:val="3"/>
          <w:numId w:val="2"/>
        </w:numPr>
        <w:spacing w:line="276" w:lineRule="auto"/>
        <w:ind w:left="2880" w:hanging="360"/>
        <w:rPr>
          <w:u w:val="none"/>
        </w:rPr>
      </w:pPr>
      <w:r w:rsidDel="00000000" w:rsidR="00000000" w:rsidRPr="00000000">
        <w:rPr>
          <w:rtl w:val="0"/>
        </w:rPr>
        <w:t xml:space="preserve">Analyzer.</w:t>
      </w:r>
    </w:p>
    <w:p w:rsidR="00000000" w:rsidDel="00000000" w:rsidP="00000000" w:rsidRDefault="00000000" w:rsidRPr="00000000" w14:paraId="00000099">
      <w:pPr>
        <w:numPr>
          <w:ilvl w:val="3"/>
          <w:numId w:val="2"/>
        </w:numPr>
        <w:spacing w:line="276" w:lineRule="auto"/>
        <w:ind w:left="2880" w:hanging="360"/>
        <w:rPr>
          <w:u w:val="none"/>
        </w:rPr>
      </w:pPr>
      <w:r w:rsidDel="00000000" w:rsidR="00000000" w:rsidRPr="00000000">
        <w:rPr>
          <w:rtl w:val="0"/>
        </w:rPr>
        <w:t xml:space="preserve">Ingest.</w:t>
      </w:r>
    </w:p>
    <w:p w:rsidR="00000000" w:rsidDel="00000000" w:rsidP="00000000" w:rsidRDefault="00000000" w:rsidRPr="00000000" w14:paraId="0000009A">
      <w:pPr>
        <w:numPr>
          <w:ilvl w:val="3"/>
          <w:numId w:val="2"/>
        </w:numPr>
        <w:spacing w:line="276" w:lineRule="auto"/>
        <w:ind w:left="2880" w:hanging="360"/>
        <w:rPr>
          <w:u w:val="none"/>
        </w:rPr>
      </w:pPr>
      <w:r w:rsidDel="00000000" w:rsidR="00000000" w:rsidRPr="00000000">
        <w:rPr>
          <w:rtl w:val="0"/>
        </w:rPr>
        <w:t xml:space="preserve">Broker.</w:t>
      </w:r>
    </w:p>
    <w:p w:rsidR="00000000" w:rsidDel="00000000" w:rsidP="00000000" w:rsidRDefault="00000000" w:rsidRPr="00000000" w14:paraId="0000009B">
      <w:pPr>
        <w:numPr>
          <w:ilvl w:val="3"/>
          <w:numId w:val="2"/>
        </w:numPr>
        <w:spacing w:line="276" w:lineRule="auto"/>
        <w:ind w:left="2880" w:hanging="360"/>
        <w:rPr>
          <w:u w:val="none"/>
        </w:rPr>
      </w:pPr>
      <w:r w:rsidDel="00000000" w:rsidR="00000000" w:rsidRPr="00000000">
        <w:rPr>
          <w:rtl w:val="0"/>
        </w:rPr>
        <w:t xml:space="preserve">Postgres.</w:t>
      </w:r>
    </w:p>
    <w:p w:rsidR="00000000" w:rsidDel="00000000" w:rsidP="00000000" w:rsidRDefault="00000000" w:rsidRPr="00000000" w14:paraId="0000009C">
      <w:pPr>
        <w:numPr>
          <w:ilvl w:val="1"/>
          <w:numId w:val="2"/>
        </w:numPr>
        <w:spacing w:line="276" w:lineRule="auto"/>
        <w:ind w:left="1440" w:hanging="360"/>
        <w:rPr>
          <w:u w:val="none"/>
        </w:rPr>
      </w:pPr>
      <w:r w:rsidDel="00000000" w:rsidR="00000000" w:rsidRPr="00000000">
        <w:rPr>
          <w:rtl w:val="0"/>
        </w:rPr>
        <w:t xml:space="preserve">Broker: Server that </w:t>
      </w:r>
      <w:r w:rsidDel="00000000" w:rsidR="00000000" w:rsidRPr="00000000">
        <w:rPr>
          <w:b w:val="1"/>
          <w:bCs w:val="1"/>
          <w:rtl w:val="0"/>
        </w:rPr>
        <w:t xml:space="preserve">accepts messages, stores/buffers them, </w:t>
      </w:r>
      <w:r w:rsidDel="00000000" w:rsidR="00000000" w:rsidRPr="00000000">
        <w:rPr>
          <w:rtl w:val="0"/>
        </w:rPr>
        <w:t xml:space="preserve">and </w:t>
      </w:r>
      <w:r w:rsidDel="00000000" w:rsidR="00000000" w:rsidRPr="00000000">
        <w:rPr>
          <w:b w:val="1"/>
          <w:bCs w:val="1"/>
          <w:rtl w:val="0"/>
        </w:rPr>
        <w:t xml:space="preserve">delivers them </w:t>
      </w:r>
      <w:r w:rsidDel="00000000" w:rsidR="00000000" w:rsidRPr="00000000">
        <w:rPr>
          <w:rtl w:val="0"/>
        </w:rPr>
        <w:t xml:space="preserve">to </w:t>
      </w:r>
      <w:r w:rsidDel="00000000" w:rsidR="00000000" w:rsidRPr="00000000">
        <w:rPr>
          <w:b w:val="1"/>
          <w:bCs w:val="1"/>
          <w:rtl w:val="0"/>
        </w:rPr>
        <w:t xml:space="preserve">subscribed consumers</w:t>
      </w:r>
      <w:r w:rsidDel="00000000" w:rsidR="00000000" w:rsidRPr="00000000">
        <w:rPr>
          <w:rtl w:val="0"/>
        </w:rPr>
        <w:t xml:space="preserve">.</w:t>
      </w:r>
    </w:p>
    <w:p w:rsidR="00000000" w:rsidDel="00000000" w:rsidP="00000000" w:rsidRDefault="00000000" w:rsidRPr="00000000" w14:paraId="0000009D">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E">
      <w:pPr>
        <w:numPr>
          <w:ilvl w:val="1"/>
          <w:numId w:val="2"/>
        </w:numPr>
        <w:spacing w:line="276" w:lineRule="auto"/>
        <w:ind w:left="1440" w:hanging="360"/>
      </w:pPr>
      <w:r w:rsidDel="00000000" w:rsidR="00000000" w:rsidRPr="00000000">
        <w:rPr>
          <w:rtl w:val="0"/>
        </w:rPr>
        <w:t xml:space="preserve">Keep working on </w:t>
      </w:r>
      <w:r w:rsidDel="00000000" w:rsidR="00000000" w:rsidRPr="00000000">
        <w:rPr>
          <w:b w:val="1"/>
          <w:bCs w:val="1"/>
          <w:rtl w:val="0"/>
        </w:rPr>
        <w:t xml:space="preserve">user story 6</w:t>
      </w:r>
      <w:r w:rsidDel="00000000" w:rsidR="00000000" w:rsidRPr="00000000">
        <w:rPr>
          <w:rtl w:val="0"/>
        </w:rPr>
        <w:t xml:space="preserve"> by learning how to install all techs locally and </w:t>
      </w:r>
      <w:r w:rsidDel="00000000" w:rsidR="00000000" w:rsidRPr="00000000">
        <w:rPr>
          <w:b w:val="1"/>
          <w:bCs w:val="1"/>
          <w:rtl w:val="0"/>
        </w:rPr>
        <w:t xml:space="preserve">user story 5 </w:t>
      </w:r>
      <w:r w:rsidDel="00000000" w:rsidR="00000000" w:rsidRPr="00000000">
        <w:rPr>
          <w:rtl w:val="0"/>
        </w:rPr>
        <w:t xml:space="preserve">by working on the repository layout.</w:t>
      </w:r>
    </w:p>
    <w:p w:rsidR="00000000" w:rsidDel="00000000" w:rsidP="00000000" w:rsidRDefault="00000000" w:rsidRPr="00000000" w14:paraId="0000009F">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A0">
      <w:pPr>
        <w:numPr>
          <w:ilvl w:val="1"/>
          <w:numId w:val="2"/>
        </w:numPr>
        <w:spacing w:line="276" w:lineRule="auto"/>
        <w:ind w:left="1440" w:hanging="360"/>
        <w:rPr>
          <w:u w:val="none"/>
        </w:rPr>
      </w:pPr>
      <w:r w:rsidDel="00000000" w:rsidR="00000000" w:rsidRPr="00000000">
        <w:rPr>
          <w:rtl w:val="0"/>
        </w:rPr>
        <w:t xml:space="preserve">Learning how to properly implement all these technologies together.</w:t>
      </w:r>
    </w:p>
    <w:p w:rsidR="00000000" w:rsidDel="00000000" w:rsidP="00000000" w:rsidRDefault="00000000" w:rsidRPr="00000000" w14:paraId="000000A1">
      <w:pPr>
        <w:numPr>
          <w:ilvl w:val="1"/>
          <w:numId w:val="2"/>
        </w:numPr>
        <w:spacing w:line="276" w:lineRule="auto"/>
        <w:ind w:left="1440" w:hanging="360"/>
        <w:rPr>
          <w:u w:val="none"/>
        </w:rPr>
      </w:pPr>
      <w:r w:rsidDel="00000000" w:rsidR="00000000" w:rsidRPr="00000000">
        <w:rPr>
          <w:rtl w:val="0"/>
        </w:rPr>
        <w:t xml:space="preserve">Ensuring all team members have the same versions for all techs.</w:t>
      </w:r>
    </w:p>
    <w:p w:rsidR="00000000" w:rsidDel="00000000" w:rsidP="00000000" w:rsidRDefault="00000000" w:rsidRPr="00000000" w14:paraId="000000A2">
      <w:pPr>
        <w:numPr>
          <w:ilvl w:val="1"/>
          <w:numId w:val="2"/>
        </w:numPr>
        <w:spacing w:line="276" w:lineRule="auto"/>
        <w:ind w:left="1440" w:hanging="360"/>
        <w:rPr>
          <w:u w:val="none"/>
        </w:rPr>
      </w:pPr>
      <w:r w:rsidDel="00000000" w:rsidR="00000000" w:rsidRPr="00000000">
        <w:rPr>
          <w:rtl w:val="0"/>
        </w:rPr>
        <w:t xml:space="preserve">Meeting all techs requirements (environment setup, private keys if any, etc).</w:t>
      </w:r>
    </w:p>
    <w:p w:rsidR="00000000" w:rsidDel="00000000" w:rsidP="00000000" w:rsidRDefault="00000000" w:rsidRPr="00000000" w14:paraId="000000A3">
      <w:pPr>
        <w:spacing w:line="276" w:lineRule="auto"/>
        <w:ind w:left="1440" w:firstLine="0"/>
        <w:rPr/>
      </w:pPr>
      <w:r w:rsidDel="00000000" w:rsidR="00000000" w:rsidRPr="00000000">
        <w:rPr>
          <w:rtl w:val="0"/>
        </w:rPr>
      </w:r>
    </w:p>
    <w:p w:rsidR="00000000" w:rsidDel="00000000" w:rsidP="00000000" w:rsidRDefault="00000000" w:rsidRPr="00000000" w14:paraId="000000A4">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investopedia.com/terms/v/vwap.asp" TargetMode="External"/><Relationship Id="rId7" Type="http://schemas.openxmlformats.org/officeDocument/2006/relationships/hyperlink" Target="https://www.investopedia.com/terms/b/bid-askspread.asp" TargetMode="External"/><Relationship Id="rId8" Type="http://schemas.openxmlformats.org/officeDocument/2006/relationships/hyperlink" Target="http://github.com/redis/go-redis/v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